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D9F5" w14:textId="7F153484" w:rsidR="00C4729D" w:rsidRPr="00864C6F" w:rsidRDefault="00C4729D" w:rsidP="00C47C83">
      <w:pPr>
        <w:suppressAutoHyphens/>
        <w:spacing w:after="0" w:line="240" w:lineRule="auto"/>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 xml:space="preserve">  </w:t>
      </w:r>
      <w:bookmarkStart w:id="0" w:name="_Hlk115878509"/>
      <w:r w:rsidRPr="00864C6F">
        <w:rPr>
          <w:rFonts w:ascii="Times New Roman" w:eastAsia="Times New Roman" w:hAnsi="Times New Roman" w:cs="Times New Roman"/>
          <w:b/>
          <w:sz w:val="24"/>
          <w:szCs w:val="24"/>
          <w:lang w:eastAsia="ar-SA"/>
        </w:rPr>
        <w:t>Договор поставки № СД</w:t>
      </w:r>
      <w:permStart w:id="1719538838" w:edGrp="everyone"/>
      <w:r w:rsidRPr="00864C6F">
        <w:rPr>
          <w:rFonts w:ascii="Times New Roman" w:eastAsia="Times New Roman" w:hAnsi="Times New Roman" w:cs="Times New Roman"/>
          <w:b/>
          <w:sz w:val="24"/>
          <w:szCs w:val="24"/>
          <w:lang w:eastAsia="ar-SA"/>
        </w:rPr>
        <w:t>-____</w:t>
      </w:r>
      <w:r w:rsidR="000C4198" w:rsidRPr="00864C6F">
        <w:rPr>
          <w:rFonts w:ascii="Times New Roman" w:eastAsia="Times New Roman" w:hAnsi="Times New Roman" w:cs="Times New Roman"/>
          <w:b/>
          <w:sz w:val="24"/>
          <w:szCs w:val="24"/>
          <w:lang w:eastAsia="ar-SA"/>
        </w:rPr>
        <w:t>-АЛМ</w:t>
      </w:r>
      <w:permEnd w:id="1719538838"/>
    </w:p>
    <w:p w14:paraId="19FD3465" w14:textId="77777777" w:rsidR="00C4729D" w:rsidRPr="00864C6F" w:rsidRDefault="00C4729D" w:rsidP="00C47C83">
      <w:pPr>
        <w:suppressAutoHyphens/>
        <w:spacing w:after="0" w:line="240" w:lineRule="auto"/>
        <w:jc w:val="center"/>
        <w:rPr>
          <w:rFonts w:ascii="Times New Roman" w:eastAsia="Times New Roman" w:hAnsi="Times New Roman" w:cs="Times New Roman"/>
          <w:b/>
          <w:sz w:val="24"/>
          <w:szCs w:val="24"/>
          <w:lang w:eastAsia="ar-SA"/>
        </w:rPr>
      </w:pPr>
      <w:proofErr w:type="gramStart"/>
      <w:r w:rsidRPr="00864C6F">
        <w:rPr>
          <w:rFonts w:ascii="Times New Roman" w:eastAsia="Times New Roman" w:hAnsi="Times New Roman" w:cs="Times New Roman"/>
          <w:b/>
          <w:sz w:val="24"/>
          <w:szCs w:val="24"/>
          <w:lang w:eastAsia="ar-SA"/>
        </w:rPr>
        <w:t>на</w:t>
      </w:r>
      <w:proofErr w:type="gramEnd"/>
      <w:r w:rsidRPr="00864C6F">
        <w:rPr>
          <w:rFonts w:ascii="Times New Roman" w:eastAsia="Times New Roman" w:hAnsi="Times New Roman" w:cs="Times New Roman"/>
          <w:b/>
          <w:sz w:val="24"/>
          <w:szCs w:val="24"/>
          <w:lang w:eastAsia="ar-SA"/>
        </w:rPr>
        <w:t xml:space="preserve"> условиях предварительной оплаты</w:t>
      </w:r>
    </w:p>
    <w:p w14:paraId="21CFB67F" w14:textId="77777777" w:rsidR="00C4729D" w:rsidRPr="00864C6F" w:rsidRDefault="00C4729D" w:rsidP="00C47C83">
      <w:pPr>
        <w:suppressAutoHyphens/>
        <w:spacing w:after="0" w:line="240" w:lineRule="auto"/>
        <w:rPr>
          <w:rFonts w:ascii="Times New Roman" w:eastAsia="Times New Roman" w:hAnsi="Times New Roman" w:cs="Times New Roman"/>
          <w:b/>
          <w:sz w:val="24"/>
          <w:szCs w:val="24"/>
          <w:lang w:eastAsia="ar-SA"/>
        </w:rPr>
      </w:pPr>
    </w:p>
    <w:p w14:paraId="3898FBA1" w14:textId="1A5D7B35" w:rsidR="00C4729D" w:rsidRPr="00864C6F" w:rsidRDefault="00C4729D" w:rsidP="00C47C83">
      <w:pPr>
        <w:suppressAutoHyphens/>
        <w:spacing w:after="0" w:line="240" w:lineRule="auto"/>
        <w:rPr>
          <w:rFonts w:ascii="Times New Roman" w:eastAsia="Times New Roman" w:hAnsi="Times New Roman" w:cs="Times New Roman"/>
          <w:b/>
          <w:sz w:val="24"/>
          <w:szCs w:val="24"/>
          <w:lang w:eastAsia="ar-SA"/>
        </w:rPr>
      </w:pPr>
      <w:proofErr w:type="spellStart"/>
      <w:r w:rsidRPr="00864C6F">
        <w:rPr>
          <w:rFonts w:ascii="Times New Roman" w:eastAsia="Times New Roman" w:hAnsi="Times New Roman" w:cs="Times New Roman"/>
          <w:b/>
          <w:sz w:val="24"/>
          <w:szCs w:val="24"/>
          <w:lang w:eastAsia="ar-SA"/>
        </w:rPr>
        <w:t>г.</w:t>
      </w:r>
      <w:r w:rsidR="000C4198" w:rsidRPr="00864C6F">
        <w:rPr>
          <w:rFonts w:ascii="Times New Roman" w:eastAsia="Times New Roman" w:hAnsi="Times New Roman" w:cs="Times New Roman"/>
          <w:b/>
          <w:sz w:val="24"/>
          <w:szCs w:val="24"/>
          <w:lang w:eastAsia="ar-SA"/>
        </w:rPr>
        <w:t>Алматы</w:t>
      </w:r>
      <w:proofErr w:type="spellEnd"/>
      <w:r w:rsidRPr="00864C6F">
        <w:rPr>
          <w:rFonts w:ascii="Times New Roman" w:eastAsia="Times New Roman" w:hAnsi="Times New Roman" w:cs="Times New Roman"/>
          <w:b/>
          <w:sz w:val="24"/>
          <w:szCs w:val="24"/>
          <w:lang w:eastAsia="ar-SA"/>
        </w:rPr>
        <w:t xml:space="preserve">                         </w:t>
      </w:r>
      <w:r w:rsidRPr="00864C6F">
        <w:rPr>
          <w:rFonts w:ascii="Times New Roman" w:eastAsia="Times New Roman" w:hAnsi="Times New Roman" w:cs="Times New Roman"/>
          <w:b/>
          <w:sz w:val="24"/>
          <w:szCs w:val="24"/>
          <w:lang w:eastAsia="ar-SA"/>
        </w:rPr>
        <w:tab/>
        <w:t xml:space="preserve">                             </w:t>
      </w:r>
      <w:proofErr w:type="gramStart"/>
      <w:r w:rsidRPr="00864C6F">
        <w:rPr>
          <w:rFonts w:ascii="Times New Roman" w:eastAsia="Times New Roman" w:hAnsi="Times New Roman" w:cs="Times New Roman"/>
          <w:b/>
          <w:sz w:val="24"/>
          <w:szCs w:val="24"/>
          <w:lang w:eastAsia="ar-SA"/>
        </w:rPr>
        <w:t xml:space="preserve">   </w:t>
      </w:r>
      <w:permStart w:id="1869240041" w:edGrp="everyone"/>
      <w:r w:rsidRPr="00864C6F">
        <w:rPr>
          <w:rFonts w:ascii="Times New Roman" w:eastAsia="Times New Roman" w:hAnsi="Times New Roman" w:cs="Times New Roman"/>
          <w:b/>
          <w:sz w:val="24"/>
          <w:szCs w:val="24"/>
          <w:lang w:eastAsia="ar-SA"/>
        </w:rPr>
        <w:t>«</w:t>
      </w:r>
      <w:proofErr w:type="gramEnd"/>
      <w:r w:rsidRPr="00864C6F">
        <w:rPr>
          <w:rFonts w:ascii="Times New Roman" w:eastAsia="Times New Roman" w:hAnsi="Times New Roman" w:cs="Times New Roman"/>
          <w:b/>
          <w:sz w:val="24"/>
          <w:szCs w:val="24"/>
          <w:lang w:eastAsia="ar-SA"/>
        </w:rPr>
        <w:t xml:space="preserve">_____»  _______________ 20__ </w:t>
      </w:r>
      <w:permEnd w:id="1869240041"/>
      <w:r w:rsidRPr="00864C6F">
        <w:rPr>
          <w:rFonts w:ascii="Times New Roman" w:eastAsia="Times New Roman" w:hAnsi="Times New Roman" w:cs="Times New Roman"/>
          <w:b/>
          <w:sz w:val="24"/>
          <w:szCs w:val="24"/>
          <w:lang w:eastAsia="ar-SA"/>
        </w:rPr>
        <w:t>года</w:t>
      </w:r>
    </w:p>
    <w:p w14:paraId="5FFA32FE"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6CE95FB8" w14:textId="4DDFC366"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b/>
          <w:sz w:val="24"/>
          <w:szCs w:val="24"/>
          <w:lang w:eastAsia="ar-SA"/>
        </w:rPr>
        <w:t>ТОО «Стальной двор-Астана»</w:t>
      </w:r>
      <w:r w:rsidRPr="00864C6F">
        <w:rPr>
          <w:rFonts w:ascii="Times New Roman" w:eastAsia="Times New Roman" w:hAnsi="Times New Roman" w:cs="Times New Roman"/>
          <w:sz w:val="24"/>
          <w:szCs w:val="24"/>
          <w:lang w:eastAsia="ar-SA"/>
        </w:rPr>
        <w:t>, именуемое в дальнейшем «</w:t>
      </w:r>
      <w:r w:rsidRPr="00864C6F">
        <w:rPr>
          <w:rFonts w:ascii="Times New Roman" w:eastAsia="Times New Roman" w:hAnsi="Times New Roman" w:cs="Times New Roman"/>
          <w:b/>
          <w:sz w:val="24"/>
          <w:szCs w:val="24"/>
          <w:lang w:eastAsia="ar-SA"/>
        </w:rPr>
        <w:t>Поставщик</w:t>
      </w:r>
      <w:r w:rsidRPr="00864C6F">
        <w:rPr>
          <w:rFonts w:ascii="Times New Roman" w:eastAsia="Times New Roman" w:hAnsi="Times New Roman" w:cs="Times New Roman"/>
          <w:sz w:val="24"/>
          <w:szCs w:val="24"/>
          <w:lang w:eastAsia="ar-SA"/>
        </w:rPr>
        <w:t xml:space="preserve">», в лице </w:t>
      </w:r>
      <w:r w:rsidR="000C4198" w:rsidRPr="00864C6F">
        <w:rPr>
          <w:rFonts w:ascii="Times New Roman" w:eastAsia="Times New Roman" w:hAnsi="Times New Roman" w:cs="Times New Roman"/>
          <w:sz w:val="24"/>
          <w:szCs w:val="24"/>
          <w:lang w:eastAsia="ar-SA"/>
        </w:rPr>
        <w:t xml:space="preserve">Регионального представителя </w:t>
      </w:r>
      <w:proofErr w:type="spellStart"/>
      <w:r w:rsidR="000C4198" w:rsidRPr="00864C6F">
        <w:rPr>
          <w:rFonts w:ascii="Times New Roman" w:eastAsia="Times New Roman" w:hAnsi="Times New Roman" w:cs="Times New Roman"/>
          <w:sz w:val="24"/>
          <w:szCs w:val="24"/>
          <w:lang w:eastAsia="ar-SA"/>
        </w:rPr>
        <w:t>Салыхова</w:t>
      </w:r>
      <w:proofErr w:type="spellEnd"/>
      <w:r w:rsidR="000C4198" w:rsidRPr="00864C6F">
        <w:rPr>
          <w:rFonts w:ascii="Times New Roman" w:eastAsia="Times New Roman" w:hAnsi="Times New Roman" w:cs="Times New Roman"/>
          <w:sz w:val="24"/>
          <w:szCs w:val="24"/>
          <w:lang w:eastAsia="ar-SA"/>
        </w:rPr>
        <w:t xml:space="preserve"> </w:t>
      </w:r>
      <w:proofErr w:type="spellStart"/>
      <w:r w:rsidR="000C4198" w:rsidRPr="00864C6F">
        <w:rPr>
          <w:rFonts w:ascii="Times New Roman" w:eastAsia="Times New Roman" w:hAnsi="Times New Roman" w:cs="Times New Roman"/>
          <w:sz w:val="24"/>
          <w:szCs w:val="24"/>
          <w:lang w:eastAsia="ar-SA"/>
        </w:rPr>
        <w:t>Серика</w:t>
      </w:r>
      <w:proofErr w:type="spellEnd"/>
      <w:r w:rsidR="000C4198" w:rsidRPr="00864C6F">
        <w:rPr>
          <w:rFonts w:ascii="Times New Roman" w:eastAsia="Times New Roman" w:hAnsi="Times New Roman" w:cs="Times New Roman"/>
          <w:sz w:val="24"/>
          <w:szCs w:val="24"/>
          <w:lang w:eastAsia="ar-SA"/>
        </w:rPr>
        <w:t xml:space="preserve"> </w:t>
      </w:r>
      <w:proofErr w:type="spellStart"/>
      <w:r w:rsidR="000C4198" w:rsidRPr="00864C6F">
        <w:rPr>
          <w:rFonts w:ascii="Times New Roman" w:eastAsia="Times New Roman" w:hAnsi="Times New Roman" w:cs="Times New Roman"/>
          <w:sz w:val="24"/>
          <w:szCs w:val="24"/>
          <w:lang w:eastAsia="ar-SA"/>
        </w:rPr>
        <w:t>Харисовича</w:t>
      </w:r>
      <w:proofErr w:type="spellEnd"/>
      <w:r w:rsidR="000C4198" w:rsidRPr="00864C6F">
        <w:rPr>
          <w:rFonts w:ascii="Times New Roman" w:eastAsia="Times New Roman" w:hAnsi="Times New Roman" w:cs="Times New Roman"/>
          <w:sz w:val="24"/>
          <w:szCs w:val="24"/>
          <w:lang w:eastAsia="ar-SA"/>
        </w:rPr>
        <w:t xml:space="preserve">, действующей на основании Доверенности № 33 от 05.01.2022 г., с одной стороны и </w:t>
      </w:r>
      <w:permStart w:id="1165966331" w:edGrp="everyone"/>
      <w:r w:rsidRPr="00864C6F">
        <w:rPr>
          <w:rFonts w:ascii="Times New Roman" w:eastAsia="Times New Roman" w:hAnsi="Times New Roman" w:cs="Times New Roman"/>
          <w:b/>
          <w:sz w:val="24"/>
          <w:szCs w:val="24"/>
          <w:lang w:eastAsia="ar-SA"/>
        </w:rPr>
        <w:t>ТОО «____________________________»</w:t>
      </w:r>
      <w:permEnd w:id="1165966331"/>
      <w:r w:rsidRPr="00864C6F">
        <w:rPr>
          <w:rFonts w:ascii="Times New Roman" w:eastAsia="Times New Roman" w:hAnsi="Times New Roman" w:cs="Times New Roman"/>
          <w:sz w:val="24"/>
          <w:szCs w:val="24"/>
          <w:lang w:eastAsia="ar-SA"/>
        </w:rPr>
        <w:t>, именуемое в дальнейшем «</w:t>
      </w:r>
      <w:r w:rsidRPr="00864C6F">
        <w:rPr>
          <w:rFonts w:ascii="Times New Roman" w:eastAsia="Times New Roman" w:hAnsi="Times New Roman" w:cs="Times New Roman"/>
          <w:b/>
          <w:sz w:val="24"/>
          <w:szCs w:val="24"/>
          <w:lang w:eastAsia="ar-SA"/>
        </w:rPr>
        <w:t>Покупатель</w:t>
      </w:r>
      <w:r w:rsidRPr="00864C6F">
        <w:rPr>
          <w:rFonts w:ascii="Times New Roman" w:eastAsia="Times New Roman" w:hAnsi="Times New Roman" w:cs="Times New Roman"/>
          <w:sz w:val="24"/>
          <w:szCs w:val="24"/>
          <w:lang w:eastAsia="ar-SA"/>
        </w:rPr>
        <w:t>», в лице</w:t>
      </w:r>
      <w:r w:rsidR="000C4198" w:rsidRPr="00864C6F">
        <w:rPr>
          <w:rFonts w:ascii="Times New Roman" w:eastAsia="Times New Roman" w:hAnsi="Times New Roman" w:cs="Times New Roman"/>
          <w:sz w:val="24"/>
          <w:szCs w:val="24"/>
          <w:lang w:eastAsia="ar-SA"/>
        </w:rPr>
        <w:t xml:space="preserve"> </w:t>
      </w:r>
      <w:permStart w:id="692085070" w:edGrp="everyone"/>
      <w:r w:rsidRPr="00864C6F">
        <w:rPr>
          <w:rFonts w:ascii="Times New Roman" w:eastAsia="Times New Roman" w:hAnsi="Times New Roman" w:cs="Times New Roman"/>
          <w:b/>
          <w:bCs/>
          <w:sz w:val="24"/>
          <w:szCs w:val="24"/>
          <w:shd w:val="clear" w:color="auto" w:fill="FFFFFF"/>
          <w:lang w:eastAsia="ar-SA"/>
        </w:rPr>
        <w:t>___________________________________________________</w:t>
      </w:r>
      <w:permEnd w:id="692085070"/>
      <w:r w:rsidRPr="00864C6F">
        <w:rPr>
          <w:rFonts w:ascii="Times New Roman" w:eastAsia="Times New Roman" w:hAnsi="Times New Roman" w:cs="Times New Roman"/>
          <w:sz w:val="24"/>
          <w:szCs w:val="24"/>
          <w:lang w:eastAsia="ar-SA"/>
        </w:rPr>
        <w:t xml:space="preserve">, действующего (ей) на основании </w:t>
      </w:r>
      <w:permStart w:id="1647063475" w:edGrp="everyone"/>
      <w:r w:rsidR="000C4198" w:rsidRPr="00864C6F">
        <w:rPr>
          <w:rFonts w:ascii="Times New Roman" w:eastAsia="Times New Roman" w:hAnsi="Times New Roman" w:cs="Times New Roman"/>
          <w:sz w:val="24"/>
          <w:szCs w:val="24"/>
          <w:lang w:eastAsia="ar-SA"/>
        </w:rPr>
        <w:t>__________________</w:t>
      </w:r>
      <w:permEnd w:id="1647063475"/>
      <w:r w:rsidRPr="00864C6F">
        <w:rPr>
          <w:rFonts w:ascii="Times New Roman" w:eastAsia="Times New Roman" w:hAnsi="Times New Roman" w:cs="Times New Roman"/>
          <w:sz w:val="24"/>
          <w:szCs w:val="24"/>
          <w:lang w:eastAsia="ar-SA"/>
        </w:rPr>
        <w:t>, с другой стороны, при совместном упоминании именуемые «Стороны», заключили настоящий Договор о нижеследующем:</w:t>
      </w:r>
    </w:p>
    <w:p w14:paraId="500A1466"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2DBD5EF4" w14:textId="77777777" w:rsidR="00C4729D" w:rsidRPr="00864C6F" w:rsidRDefault="00C4729D" w:rsidP="00C47C83">
      <w:pPr>
        <w:widowControl w:val="0"/>
        <w:numPr>
          <w:ilvl w:val="0"/>
          <w:numId w:val="2"/>
        </w:numPr>
        <w:tabs>
          <w:tab w:val="left" w:pos="324"/>
        </w:tabs>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Предмет договора.</w:t>
      </w:r>
    </w:p>
    <w:p w14:paraId="54F07E92" w14:textId="77777777" w:rsidR="00C4729D" w:rsidRPr="00864C6F" w:rsidRDefault="00C4729D" w:rsidP="00C47C83">
      <w:pPr>
        <w:widowControl w:val="0"/>
        <w:numPr>
          <w:ilvl w:val="1"/>
          <w:numId w:val="2"/>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 настоящему Договору Поставщик обязуется передать в собственность Покупателя товар - металлопрокат (далее – «Товар»), а Покупатель обязуется принять Товар и оплатить его на условиях настоящего Договора.</w:t>
      </w:r>
    </w:p>
    <w:p w14:paraId="29348F44" w14:textId="77777777" w:rsidR="00C4729D" w:rsidRPr="00864C6F" w:rsidRDefault="00C4729D" w:rsidP="00C47C83">
      <w:pPr>
        <w:widowControl w:val="0"/>
        <w:numPr>
          <w:ilvl w:val="1"/>
          <w:numId w:val="2"/>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 xml:space="preserve">Товар поставляется отдельными партиями, </w:t>
      </w:r>
      <w:r w:rsidRPr="00864C6F">
        <w:rPr>
          <w:rFonts w:ascii="Times New Roman" w:eastAsia="Times New Roman" w:hAnsi="Times New Roman" w:cs="Times New Roman"/>
          <w:sz w:val="24"/>
          <w:szCs w:val="24"/>
          <w:lang w:eastAsia="ru-RU"/>
        </w:rPr>
        <w:t>кратными вагонным и/или автомобильным нормам. Партией продукции признается количество Продукции в железнодорожном вагоне или транспортном средстве, переданной перевозчику или полученная Покупателем на складе Поставщика при самовывозе.</w:t>
      </w:r>
    </w:p>
    <w:p w14:paraId="6068F094" w14:textId="77777777" w:rsidR="00C4729D" w:rsidRPr="00864C6F" w:rsidRDefault="00C4729D" w:rsidP="00C47C83">
      <w:pPr>
        <w:widowControl w:val="0"/>
        <w:numPr>
          <w:ilvl w:val="1"/>
          <w:numId w:val="2"/>
        </w:numPr>
        <w:tabs>
          <w:tab w:val="num"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Наименование, ассортимент, цена, количество, качество, комплектация, условия оплаты и поставки Товара, входящего в партию, могут быть согласованы сторонами в любом из следующих документов: Счет на оплату, Спецификация-Приложение (далее по тексту именуемые - «Спецификации»). Спецификации (в случае их составления) являются неотъемлемой частью настоящего Договора. Для оформления отгрузочных документов, Стороны договорились использовать накладную на отпуск запасов на сторону, и\или транспортную накладную, утвержденные постановлениями государственных органов РК.</w:t>
      </w:r>
    </w:p>
    <w:p w14:paraId="34E2458B" w14:textId="77777777" w:rsidR="00C4729D" w:rsidRPr="00864C6F" w:rsidRDefault="00C4729D" w:rsidP="00C47C83">
      <w:pPr>
        <w:widowControl w:val="0"/>
        <w:numPr>
          <w:ilvl w:val="1"/>
          <w:numId w:val="2"/>
        </w:numPr>
        <w:tabs>
          <w:tab w:val="num"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ru-RU"/>
        </w:rPr>
        <w:t>При поставке Продукции без составления Спецификации условия Договора о наименовании, количестве, сортаменте, ГОСТ либо технических условиях (ТУ), иных стандартах, цене, реквизитах грузополучателя, условиях доставки (выборка Покупателем со склада Поставщика или доставка Поставщиком с привлечением третьих лиц) считается согласованными при оплате счета Покупателем в срок, указанный в Счете на оплату.</w:t>
      </w:r>
    </w:p>
    <w:p w14:paraId="6792AEEC" w14:textId="77777777" w:rsidR="00C4729D" w:rsidRPr="00864C6F" w:rsidRDefault="00C4729D" w:rsidP="00C47C83">
      <w:pPr>
        <w:widowControl w:val="0"/>
        <w:numPr>
          <w:ilvl w:val="1"/>
          <w:numId w:val="2"/>
        </w:numPr>
        <w:tabs>
          <w:tab w:val="num"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 xml:space="preserve">Отступление от указанного в Спецификациях к настоящему договору количества продукции, допускается в пределах </w:t>
      </w:r>
      <w:proofErr w:type="spellStart"/>
      <w:r w:rsidRPr="00864C6F">
        <w:rPr>
          <w:rFonts w:ascii="Times New Roman" w:eastAsia="Times New Roman" w:hAnsi="Times New Roman" w:cs="Times New Roman"/>
          <w:sz w:val="24"/>
          <w:szCs w:val="24"/>
          <w:lang w:eastAsia="ar-SA"/>
        </w:rPr>
        <w:t>толеранса</w:t>
      </w:r>
      <w:proofErr w:type="spellEnd"/>
      <w:r w:rsidRPr="00864C6F">
        <w:rPr>
          <w:rFonts w:ascii="Times New Roman" w:eastAsia="Times New Roman" w:hAnsi="Times New Roman" w:cs="Times New Roman"/>
          <w:sz w:val="24"/>
          <w:szCs w:val="24"/>
          <w:lang w:eastAsia="ar-SA"/>
        </w:rPr>
        <w:t xml:space="preserve"> +(-) 5% по каждой позиции продукции. Расчеты при этом производятся за фактически поставленное количество.</w:t>
      </w:r>
    </w:p>
    <w:p w14:paraId="014D943E" w14:textId="77777777" w:rsidR="00C4729D" w:rsidRPr="00864C6F" w:rsidRDefault="00C4729D" w:rsidP="00C47C83">
      <w:pPr>
        <w:widowControl w:val="0"/>
        <w:numPr>
          <w:ilvl w:val="1"/>
          <w:numId w:val="2"/>
        </w:numPr>
        <w:tabs>
          <w:tab w:val="num"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Стороны договорились, что весь Товар, переданный Поставщиком Покупателю во время срока действия настоящего Договора, признается Сторонами переданным исключительно во исполнение настоящего Договора и на условиях настоящего Договора.</w:t>
      </w:r>
      <w:r w:rsidRPr="00864C6F">
        <w:rPr>
          <w:rFonts w:ascii="Times New Roman" w:eastAsia="Times New Roman" w:hAnsi="Times New Roman" w:cs="Times New Roman"/>
          <w:sz w:val="24"/>
          <w:szCs w:val="24"/>
          <w:lang w:val="kk-KZ" w:eastAsia="ar-SA"/>
        </w:rPr>
        <w:t xml:space="preserve"> </w:t>
      </w:r>
    </w:p>
    <w:p w14:paraId="183CAF58" w14:textId="77777777" w:rsidR="00C4729D" w:rsidRPr="00864C6F" w:rsidRDefault="00C4729D" w:rsidP="00C47C83">
      <w:pPr>
        <w:suppressAutoHyphens/>
        <w:spacing w:after="0" w:line="240" w:lineRule="auto"/>
        <w:contextualSpacing/>
        <w:rPr>
          <w:rFonts w:ascii="Times New Roman" w:eastAsia="Times New Roman" w:hAnsi="Times New Roman" w:cs="Times New Roman"/>
          <w:sz w:val="24"/>
          <w:szCs w:val="24"/>
          <w:lang w:eastAsia="ar-SA"/>
        </w:rPr>
      </w:pPr>
    </w:p>
    <w:p w14:paraId="6B1F8BDF" w14:textId="77777777" w:rsidR="00C4729D" w:rsidRPr="00864C6F" w:rsidRDefault="00C4729D" w:rsidP="00C47C83">
      <w:pPr>
        <w:suppressAutoHyphens/>
        <w:spacing w:after="0" w:line="240" w:lineRule="auto"/>
        <w:jc w:val="center"/>
        <w:rPr>
          <w:rFonts w:ascii="Times New Roman" w:eastAsia="Times New Roman" w:hAnsi="Times New Roman" w:cs="Times New Roman"/>
          <w:b/>
          <w:bCs/>
          <w:sz w:val="24"/>
          <w:szCs w:val="24"/>
          <w:lang w:eastAsia="ar-SA"/>
        </w:rPr>
      </w:pPr>
      <w:r w:rsidRPr="00864C6F">
        <w:rPr>
          <w:rFonts w:ascii="Times New Roman" w:eastAsia="Times New Roman" w:hAnsi="Times New Roman" w:cs="Times New Roman"/>
          <w:b/>
          <w:bCs/>
          <w:sz w:val="24"/>
          <w:szCs w:val="24"/>
          <w:lang w:eastAsia="ar-SA"/>
        </w:rPr>
        <w:t>2.</w:t>
      </w:r>
      <w:r w:rsidRPr="00864C6F">
        <w:rPr>
          <w:rFonts w:ascii="Times New Roman" w:eastAsia="Times New Roman" w:hAnsi="Times New Roman" w:cs="Times New Roman"/>
          <w:b/>
          <w:bCs/>
          <w:sz w:val="24"/>
          <w:szCs w:val="24"/>
          <w:lang w:eastAsia="ar-SA"/>
        </w:rPr>
        <w:tab/>
        <w:t>Цена Товара и порядок расчетов.</w:t>
      </w:r>
    </w:p>
    <w:p w14:paraId="3445EB9A"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2.1.</w:t>
      </w:r>
      <w:r w:rsidRPr="00864C6F">
        <w:rPr>
          <w:rFonts w:ascii="Times New Roman" w:eastAsia="Times New Roman" w:hAnsi="Times New Roman" w:cs="Times New Roman"/>
          <w:sz w:val="24"/>
          <w:szCs w:val="24"/>
          <w:lang w:eastAsia="ar-SA"/>
        </w:rPr>
        <w:tab/>
        <w:t>Цена продукции по настоящему Договору фиксируется и согласовывается сторонами на каждую отдельную партию продукции и указана в Спецификациях либо Счете на оплату, определяется в тенге и включает в себя НДС 12%.</w:t>
      </w:r>
    </w:p>
    <w:p w14:paraId="796C3F4B"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2.2.</w:t>
      </w:r>
      <w:r w:rsidRPr="00864C6F">
        <w:rPr>
          <w:rFonts w:ascii="Times New Roman" w:eastAsia="Times New Roman" w:hAnsi="Times New Roman" w:cs="Times New Roman"/>
          <w:sz w:val="24"/>
          <w:szCs w:val="24"/>
          <w:lang w:eastAsia="ar-SA"/>
        </w:rPr>
        <w:tab/>
        <w:t xml:space="preserve">Порядок оплаты Товара – 100 (сто) % (процентов) предварительная оплата Покупателем каждой партии Товара. </w:t>
      </w:r>
    </w:p>
    <w:p w14:paraId="48C523F8"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2.3.</w:t>
      </w:r>
      <w:r w:rsidRPr="00864C6F">
        <w:rPr>
          <w:rFonts w:ascii="Times New Roman" w:eastAsia="Times New Roman" w:hAnsi="Times New Roman" w:cs="Times New Roman"/>
          <w:sz w:val="24"/>
          <w:szCs w:val="24"/>
          <w:lang w:eastAsia="ar-SA"/>
        </w:rPr>
        <w:tab/>
        <w:t>С момента произведения полной оплаты за Товар, Покупатель имеет право на получение Товара, с учетом положений пункта 2.6.1</w:t>
      </w:r>
      <w:proofErr w:type="gramStart"/>
      <w:r w:rsidRPr="00864C6F">
        <w:rPr>
          <w:rFonts w:ascii="Times New Roman" w:eastAsia="Times New Roman" w:hAnsi="Times New Roman" w:cs="Times New Roman"/>
          <w:sz w:val="24"/>
          <w:szCs w:val="24"/>
          <w:lang w:eastAsia="ar-SA"/>
        </w:rPr>
        <w:t>. настоящего</w:t>
      </w:r>
      <w:proofErr w:type="gramEnd"/>
      <w:r w:rsidRPr="00864C6F">
        <w:rPr>
          <w:rFonts w:ascii="Times New Roman" w:eastAsia="Times New Roman" w:hAnsi="Times New Roman" w:cs="Times New Roman"/>
          <w:sz w:val="24"/>
          <w:szCs w:val="24"/>
          <w:lang w:eastAsia="ar-SA"/>
        </w:rPr>
        <w:t xml:space="preserve"> Договора.</w:t>
      </w:r>
    </w:p>
    <w:p w14:paraId="4E01C785"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2.4.</w:t>
      </w:r>
      <w:r w:rsidRPr="00864C6F">
        <w:rPr>
          <w:rFonts w:ascii="Times New Roman" w:eastAsia="Times New Roman" w:hAnsi="Times New Roman" w:cs="Times New Roman"/>
          <w:sz w:val="24"/>
          <w:szCs w:val="24"/>
          <w:lang w:eastAsia="ar-SA"/>
        </w:rPr>
        <w:tab/>
        <w:t>Оплата Товара осуществляется Покупателем путем перечисления денежных средств на расчетный счет Поставщика. Днем оплаты Товара считается дата поступления денежных средств на расчетный счет Поставщика.</w:t>
      </w:r>
    </w:p>
    <w:p w14:paraId="35501EC5"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2.5.</w:t>
      </w:r>
      <w:r w:rsidRPr="00864C6F">
        <w:rPr>
          <w:rFonts w:ascii="Times New Roman" w:eastAsia="Times New Roman" w:hAnsi="Times New Roman" w:cs="Times New Roman"/>
          <w:sz w:val="24"/>
          <w:szCs w:val="24"/>
          <w:lang w:eastAsia="ar-SA"/>
        </w:rPr>
        <w:tab/>
        <w:t>При оплате Товара Покупатель обязан указать в платежном поручении:</w:t>
      </w:r>
    </w:p>
    <w:p w14:paraId="5DB94328"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2.5.1</w:t>
      </w:r>
      <w:proofErr w:type="gramStart"/>
      <w:r w:rsidRPr="00864C6F">
        <w:rPr>
          <w:rFonts w:ascii="Times New Roman" w:eastAsia="Times New Roman" w:hAnsi="Times New Roman" w:cs="Times New Roman"/>
          <w:sz w:val="24"/>
          <w:szCs w:val="24"/>
          <w:lang w:eastAsia="ar-SA"/>
        </w:rPr>
        <w:t>. номер</w:t>
      </w:r>
      <w:proofErr w:type="gramEnd"/>
      <w:r w:rsidRPr="00864C6F">
        <w:rPr>
          <w:rFonts w:ascii="Times New Roman" w:eastAsia="Times New Roman" w:hAnsi="Times New Roman" w:cs="Times New Roman"/>
          <w:sz w:val="24"/>
          <w:szCs w:val="24"/>
          <w:lang w:eastAsia="ar-SA"/>
        </w:rPr>
        <w:t xml:space="preserve"> и дату договора, в соответствии с которым производится данный платеж;</w:t>
      </w:r>
    </w:p>
    <w:p w14:paraId="27523C56"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lastRenderedPageBreak/>
        <w:t>2.5.2</w:t>
      </w:r>
      <w:proofErr w:type="gramStart"/>
      <w:r w:rsidRPr="00864C6F">
        <w:rPr>
          <w:rFonts w:ascii="Times New Roman" w:eastAsia="Times New Roman" w:hAnsi="Times New Roman" w:cs="Times New Roman"/>
          <w:sz w:val="24"/>
          <w:szCs w:val="24"/>
          <w:lang w:eastAsia="ar-SA"/>
        </w:rPr>
        <w:t>. номера</w:t>
      </w:r>
      <w:proofErr w:type="gramEnd"/>
      <w:r w:rsidRPr="00864C6F">
        <w:rPr>
          <w:rFonts w:ascii="Times New Roman" w:eastAsia="Times New Roman" w:hAnsi="Times New Roman" w:cs="Times New Roman"/>
          <w:sz w:val="24"/>
          <w:szCs w:val="24"/>
          <w:lang w:eastAsia="ar-SA"/>
        </w:rPr>
        <w:t xml:space="preserve"> и даты Спецификации и\или Счета на оплату, в соответствии с которыми производится платеж.</w:t>
      </w:r>
    </w:p>
    <w:p w14:paraId="18E16AD0"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2.5.3</w:t>
      </w:r>
      <w:proofErr w:type="gramStart"/>
      <w:r w:rsidRPr="00864C6F">
        <w:rPr>
          <w:rFonts w:ascii="Times New Roman" w:eastAsia="Times New Roman" w:hAnsi="Times New Roman" w:cs="Times New Roman"/>
          <w:sz w:val="24"/>
          <w:szCs w:val="24"/>
          <w:lang w:eastAsia="ar-SA"/>
        </w:rPr>
        <w:t>. в</w:t>
      </w:r>
      <w:proofErr w:type="gramEnd"/>
      <w:r w:rsidRPr="00864C6F">
        <w:rPr>
          <w:rFonts w:ascii="Times New Roman" w:eastAsia="Times New Roman" w:hAnsi="Times New Roman" w:cs="Times New Roman"/>
          <w:sz w:val="24"/>
          <w:szCs w:val="24"/>
          <w:lang w:eastAsia="ar-SA"/>
        </w:rPr>
        <w:t xml:space="preserve"> случае если оплата за Товар производиться третьим лицом по поручению Покупателя, в назначении платежа должно быть указано: «За (наименование Покупателя), БИН Покупателя». </w:t>
      </w:r>
    </w:p>
    <w:p w14:paraId="1ACB708D"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2.6.</w:t>
      </w:r>
      <w:r w:rsidRPr="00864C6F">
        <w:rPr>
          <w:rFonts w:ascii="Times New Roman" w:eastAsia="Times New Roman" w:hAnsi="Times New Roman" w:cs="Times New Roman"/>
          <w:sz w:val="24"/>
          <w:szCs w:val="24"/>
          <w:lang w:eastAsia="ar-SA"/>
        </w:rPr>
        <w:tab/>
        <w:t>При осуществлении расчетов Поставщик без согласования с Покупателем вправе:</w:t>
      </w:r>
    </w:p>
    <w:p w14:paraId="09A9938A"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2.6.1</w:t>
      </w:r>
      <w:proofErr w:type="gramStart"/>
      <w:r w:rsidRPr="00864C6F">
        <w:rPr>
          <w:rFonts w:ascii="Times New Roman" w:eastAsia="Times New Roman" w:hAnsi="Times New Roman" w:cs="Times New Roman"/>
          <w:sz w:val="24"/>
          <w:szCs w:val="24"/>
          <w:lang w:eastAsia="ar-SA"/>
        </w:rPr>
        <w:t>. если</w:t>
      </w:r>
      <w:proofErr w:type="gramEnd"/>
      <w:r w:rsidRPr="00864C6F">
        <w:rPr>
          <w:rFonts w:ascii="Times New Roman" w:eastAsia="Times New Roman" w:hAnsi="Times New Roman" w:cs="Times New Roman"/>
          <w:sz w:val="24"/>
          <w:szCs w:val="24"/>
          <w:lang w:eastAsia="ar-SA"/>
        </w:rPr>
        <w:t xml:space="preserve"> у Покупателя имеется дебиторская задолженность, в том числе по договорам за поставленный Товар в предыдущие периоды (годы), поступающие денежные средства вне зависимости от назначения платежа, в первую очередь засчитать в счет погашения имеющейся дебиторской задолженности Покупателя;</w:t>
      </w:r>
    </w:p>
    <w:p w14:paraId="498DBF18"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2.6.2</w:t>
      </w:r>
      <w:proofErr w:type="gramStart"/>
      <w:r w:rsidRPr="00864C6F">
        <w:rPr>
          <w:rFonts w:ascii="Times New Roman" w:eastAsia="Times New Roman" w:hAnsi="Times New Roman" w:cs="Times New Roman"/>
          <w:sz w:val="24"/>
          <w:szCs w:val="24"/>
          <w:lang w:eastAsia="ar-SA"/>
        </w:rPr>
        <w:t>. если</w:t>
      </w:r>
      <w:proofErr w:type="gramEnd"/>
      <w:r w:rsidRPr="00864C6F">
        <w:rPr>
          <w:rFonts w:ascii="Times New Roman" w:eastAsia="Times New Roman" w:hAnsi="Times New Roman" w:cs="Times New Roman"/>
          <w:sz w:val="24"/>
          <w:szCs w:val="24"/>
          <w:lang w:eastAsia="ar-SA"/>
        </w:rPr>
        <w:t xml:space="preserve"> у Покупателя имеется остаток денежных средств по расчетам по договору предыдущего года (или иного периода) данный остаток денежных средств зачисляется в счет оплаты Товара, подлежащего поставке по настоящему Договору.</w:t>
      </w:r>
    </w:p>
    <w:p w14:paraId="5DE8CAC4"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46B7B33E" w14:textId="77777777" w:rsidR="00C4729D" w:rsidRPr="00864C6F" w:rsidRDefault="00C4729D" w:rsidP="00C47C83">
      <w:pPr>
        <w:widowControl w:val="0"/>
        <w:numPr>
          <w:ilvl w:val="0"/>
          <w:numId w:val="3"/>
        </w:numPr>
        <w:tabs>
          <w:tab w:val="left" w:pos="324"/>
        </w:tabs>
        <w:suppressAutoHyphens/>
        <w:autoSpaceDE w:val="0"/>
        <w:autoSpaceDN w:val="0"/>
        <w:spacing w:after="0" w:line="240" w:lineRule="auto"/>
        <w:ind w:left="0" w:firstLine="0"/>
        <w:contextualSpacing/>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Условия и срок поставки.</w:t>
      </w:r>
    </w:p>
    <w:p w14:paraId="10643CE6"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Товар может быть получен Покупателем со склада Поставщика или по дополнительному согласованию с Покупателем доставлен Поставщиком, в том числе с привлечением Перевозчика, с соблюдением обязательного условия – присутствие уполномоченного представителя Покупателя при погрузке Товара в транспортное средство на складе Поставщика:</w:t>
      </w:r>
    </w:p>
    <w:p w14:paraId="70810231" w14:textId="77777777" w:rsidR="00C4729D" w:rsidRPr="00864C6F" w:rsidRDefault="00C4729D" w:rsidP="00C47C83">
      <w:pPr>
        <w:widowControl w:val="0"/>
        <w:numPr>
          <w:ilvl w:val="2"/>
          <w:numId w:val="4"/>
        </w:numPr>
        <w:tabs>
          <w:tab w:val="left" w:pos="1134"/>
        </w:tabs>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получения Товара со склада Поставщика, Покупатель обязан обеспечить наличие у своего представителя необходимых документов на получение Товара, а также информировать представителя об условиях отгрузки Товара;</w:t>
      </w:r>
    </w:p>
    <w:p w14:paraId="203E0C50" w14:textId="77777777" w:rsidR="00C4729D" w:rsidRPr="00864C6F" w:rsidRDefault="00C4729D" w:rsidP="00C47C83">
      <w:pPr>
        <w:widowControl w:val="0"/>
        <w:numPr>
          <w:ilvl w:val="2"/>
          <w:numId w:val="4"/>
        </w:numPr>
        <w:tabs>
          <w:tab w:val="left" w:pos="1134"/>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доставки Товара Поставщиком (собственными силами или с привлечением Перевозчика) Покупателю или иному Грузополучателю по его указанию, стоимость доставки Товара указывается в Спецификации и\или Счете на оплату. Дата и точный адрес доставки должны в обязательном порядке согласовываться Поставщиком и Покупателем не позднее чем за 2 (два) рабочих дня до момента доставки Товара. Отсутствие ответа Покупателя на сообщения Поставщика является акцептом Покупателя указанных в сообщениях предложений. Покупатель обязан предоставить Поставщику информацию об уполномоченном лице на получение Товара, включая его контактный телефон, и обеспечить наличие у уполномоченного лица необходимых документов на получение Товара, обеспечить выгрузку и приемку Товара в месте выгрузки/отгрузки.</w:t>
      </w:r>
    </w:p>
    <w:p w14:paraId="076B0BF1" w14:textId="77777777" w:rsidR="00C4729D" w:rsidRPr="00864C6F" w:rsidRDefault="00C4729D" w:rsidP="00C47C83">
      <w:pPr>
        <w:widowControl w:val="0"/>
        <w:numPr>
          <w:ilvl w:val="2"/>
          <w:numId w:val="4"/>
        </w:numPr>
        <w:tabs>
          <w:tab w:val="left" w:pos="1134"/>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Calibri" w:hAnsi="Times New Roman" w:cs="Times New Roman"/>
          <w:sz w:val="24"/>
          <w:szCs w:val="24"/>
        </w:rPr>
        <w:t>Если при доставке Товара Поставщиком (собственными силами или с привлечением Перевозчика) Покупатель не обеспечил наличие всех необходимых документов на получение Товара у лица, принимающего Товар в месте доставки (отсутствие печати грузополучателя для оформления товарно-транспортной накладной или оригинала доверенности, установленного уполномоченным государственным органом, образца) Поставщик имеет право не выгружать Товар. В случае необоснованного отказа от получения доставленного Товара, Покупатель обязан оплатить Поставщику штраф в размере двойной стоимости перевозки Товара. Стороны договорились, что доказательством вышеуказанных нарушений либо отказа является соответствующий акт о прибытии, составленный Поставщиком в одностороннем порядке. Последующая поставка Товара возможна только путем выборки Товара со склада Поставщика (самовывоз).</w:t>
      </w:r>
      <w:r w:rsidRPr="00864C6F">
        <w:rPr>
          <w:rFonts w:ascii="Times New Roman" w:eastAsia="Times New Roman" w:hAnsi="Times New Roman" w:cs="Times New Roman"/>
          <w:sz w:val="24"/>
          <w:szCs w:val="24"/>
          <w:lang w:eastAsia="ar-SA"/>
        </w:rPr>
        <w:t xml:space="preserve"> </w:t>
      </w:r>
    </w:p>
    <w:p w14:paraId="30B5DCD7" w14:textId="77777777" w:rsidR="00C4729D" w:rsidRPr="00864C6F" w:rsidRDefault="00C4729D" w:rsidP="00C47C83">
      <w:pPr>
        <w:widowControl w:val="0"/>
        <w:numPr>
          <w:ilvl w:val="2"/>
          <w:numId w:val="4"/>
        </w:numPr>
        <w:tabs>
          <w:tab w:val="left" w:pos="1134"/>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При поставке Товара железнодорожным транспортом, Покупатель обязан не позднее, чем за 15 (пятнадцать) дней до начала периода поставки, предоставить Поставщику справку (телеграмму) станции назначения о регистрационном коде грузополучателя и возможности приёма груза (Товара). В случае неисполнения данной обязанности, Покупатель оплачивает возможные дополнительные расходы, связанные с заказом внеплановых вагонов, изменением плана перевозок, простоем вагонов на станции отправления из-за отказа станции назначения принять Продукцию, и переадресовкой Продукции.</w:t>
      </w:r>
    </w:p>
    <w:p w14:paraId="4BE5F81A"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Обязательства Поставщика по поставке считаются выполненными, а Товар считается принятым с момента подписания Покупателем товарно-транспортной накладной либо сдачи Товара Перевозчику, привлеченному Покупателем.</w:t>
      </w:r>
    </w:p>
    <w:p w14:paraId="506BC8AC"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lastRenderedPageBreak/>
        <w:t>Право собственности на Товар, а также риск случайной гибели или порчи Товара, переходят от Поставщика к Покупателю в момент получения Товара Покупателем либо сдачи Товара Перевозчику, привлеченному Покупателем.</w:t>
      </w:r>
    </w:p>
    <w:p w14:paraId="51FE5669"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При способе поставки путем выборки Товара со склада Поставщика (самовывоз) Товар должен быть вывезен Покупателем не позднее 20 (двадцати) календарных дней от установленного срока поставки Товара либо получения уведомления от Поставщика о готовности Товара к отгрузке.</w:t>
      </w:r>
    </w:p>
    <w:p w14:paraId="2545D183"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доставки Товара Поставщиком Покупатель обязан разгрузить автотранспорт в течение 1 (одного) часа с момента его прибытия на место разгрузки. Время разгрузки Товара исчисляется с момента времени, указанного представителем Покупателя товарно-транспортной накладной, как время подачи автотранспорта под разгрузку либо с момента времени, указанного в акте о прибытии, с отметкой водителем в одностороннем порядке.</w:t>
      </w:r>
    </w:p>
    <w:p w14:paraId="0283607E"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 xml:space="preserve">В случае нарушения технологического процесса (поломка, остановка производственных линий, отсутствие энергоснабжения) по вине коммунальных и иных служб, нехватки сырья и рабочей силы, если эти обстоятельства непосредственно повлияли на возможность надлежащего исполнения Сторонами своих обязательств по настоящему Договору, срок поставки Товара переносится соразмерно времени, в течение которого действовали такие обстоятельства. </w:t>
      </w:r>
    </w:p>
    <w:p w14:paraId="05196358" w14:textId="77777777" w:rsidR="00C4729D" w:rsidRPr="00864C6F" w:rsidRDefault="00C4729D" w:rsidP="00C47C83">
      <w:pPr>
        <w:widowControl w:val="0"/>
        <w:numPr>
          <w:ilvl w:val="1"/>
          <w:numId w:val="4"/>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если поставка произведена железнодорожным транспортом (согласно               Инкотермс-2020) Покупатель несёт ответственность за нормативный срок нахождения вагонов под грузовыми операциями, а также своевременное предоставление ж/д накладных на возврат порожних вагонов после выгрузки, согласно возвратным телеграммам от собственника вагона.</w:t>
      </w:r>
    </w:p>
    <w:p w14:paraId="3A04E8D5" w14:textId="77777777" w:rsidR="00C4729D" w:rsidRPr="00864C6F" w:rsidRDefault="00C4729D" w:rsidP="00C47C83">
      <w:pPr>
        <w:widowControl w:val="0"/>
        <w:numPr>
          <w:ilvl w:val="1"/>
          <w:numId w:val="4"/>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Все расходы, выставленные заводом-изготовителем или собственником ж. д. вагона, возникшие в связи с невыполнением условий, указанных в п.3.7</w:t>
      </w:r>
      <w:proofErr w:type="gramStart"/>
      <w:r w:rsidRPr="00864C6F">
        <w:rPr>
          <w:rFonts w:ascii="Times New Roman" w:eastAsia="Times New Roman" w:hAnsi="Times New Roman" w:cs="Times New Roman"/>
          <w:sz w:val="24"/>
          <w:szCs w:val="24"/>
          <w:lang w:eastAsia="ar-SA"/>
        </w:rPr>
        <w:t>. настоящего</w:t>
      </w:r>
      <w:proofErr w:type="gramEnd"/>
      <w:r w:rsidRPr="00864C6F">
        <w:rPr>
          <w:rFonts w:ascii="Times New Roman" w:eastAsia="Times New Roman" w:hAnsi="Times New Roman" w:cs="Times New Roman"/>
          <w:sz w:val="24"/>
          <w:szCs w:val="24"/>
          <w:lang w:eastAsia="ar-SA"/>
        </w:rPr>
        <w:t xml:space="preserve"> Договора, берет на себя Покупатель. Оплата, в случае возникновения данной ситуации, производится Покупателем на основании счёт-фактуры, выставленной Поставщиком, в течение 3 (трех) рабочих дней с момента получения счёт-фактуры.</w:t>
      </w:r>
    </w:p>
    <w:p w14:paraId="6965173F"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p>
    <w:p w14:paraId="6639C1AC" w14:textId="77777777" w:rsidR="00C4729D" w:rsidRPr="00864C6F" w:rsidRDefault="00C4729D" w:rsidP="00C47C83">
      <w:pPr>
        <w:spacing w:after="0" w:line="240" w:lineRule="auto"/>
        <w:jc w:val="center"/>
        <w:rPr>
          <w:rFonts w:ascii="Times New Roman" w:eastAsia="Calibri" w:hAnsi="Times New Roman" w:cs="Times New Roman"/>
          <w:b/>
          <w:sz w:val="24"/>
          <w:szCs w:val="24"/>
        </w:rPr>
      </w:pPr>
      <w:r w:rsidRPr="00864C6F">
        <w:rPr>
          <w:rFonts w:ascii="Times New Roman" w:eastAsia="Calibri" w:hAnsi="Times New Roman" w:cs="Times New Roman"/>
          <w:b/>
          <w:sz w:val="24"/>
          <w:szCs w:val="24"/>
        </w:rPr>
        <w:t>4. Обязанности сторон.</w:t>
      </w:r>
    </w:p>
    <w:p w14:paraId="50C7D201"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4.1.  Поставщик обязан:</w:t>
      </w:r>
    </w:p>
    <w:p w14:paraId="1CD04722"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4.1.1</w:t>
      </w:r>
      <w:proofErr w:type="gramStart"/>
      <w:r w:rsidRPr="00864C6F">
        <w:rPr>
          <w:rFonts w:ascii="Times New Roman" w:eastAsia="Calibri" w:hAnsi="Times New Roman" w:cs="Times New Roman"/>
          <w:sz w:val="24"/>
          <w:szCs w:val="24"/>
        </w:rPr>
        <w:t>. поставить</w:t>
      </w:r>
      <w:proofErr w:type="gramEnd"/>
      <w:r w:rsidRPr="00864C6F">
        <w:rPr>
          <w:rFonts w:ascii="Times New Roman" w:eastAsia="Calibri" w:hAnsi="Times New Roman" w:cs="Times New Roman"/>
          <w:sz w:val="24"/>
          <w:szCs w:val="24"/>
        </w:rPr>
        <w:t xml:space="preserve"> Покупателю Товар надлежащего качества, в количестве, ассортименте и по цене согласно Спецификации либо счёте на оплату;</w:t>
      </w:r>
    </w:p>
    <w:p w14:paraId="7D45A3DD"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4.1.2</w:t>
      </w:r>
      <w:proofErr w:type="gramStart"/>
      <w:r w:rsidRPr="00864C6F">
        <w:rPr>
          <w:rFonts w:ascii="Times New Roman" w:eastAsia="Calibri" w:hAnsi="Times New Roman" w:cs="Times New Roman"/>
          <w:sz w:val="24"/>
          <w:szCs w:val="24"/>
        </w:rPr>
        <w:t>. по</w:t>
      </w:r>
      <w:proofErr w:type="gramEnd"/>
      <w:r w:rsidRPr="00864C6F">
        <w:rPr>
          <w:rFonts w:ascii="Times New Roman" w:eastAsia="Calibri" w:hAnsi="Times New Roman" w:cs="Times New Roman"/>
          <w:sz w:val="24"/>
          <w:szCs w:val="24"/>
        </w:rPr>
        <w:t xml:space="preserve"> требованию Покупателя передавать с Товаром копии сертификатов качества, заверенные печатью Поставщика;</w:t>
      </w:r>
    </w:p>
    <w:p w14:paraId="73AC3E2F"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4.1.3</w:t>
      </w:r>
      <w:proofErr w:type="gramStart"/>
      <w:r w:rsidRPr="00864C6F">
        <w:rPr>
          <w:rFonts w:ascii="Times New Roman" w:eastAsia="Calibri" w:hAnsi="Times New Roman" w:cs="Times New Roman"/>
          <w:sz w:val="24"/>
          <w:szCs w:val="24"/>
        </w:rPr>
        <w:t>. не</w:t>
      </w:r>
      <w:proofErr w:type="gramEnd"/>
      <w:r w:rsidRPr="00864C6F">
        <w:rPr>
          <w:rFonts w:ascii="Times New Roman" w:eastAsia="Calibri" w:hAnsi="Times New Roman" w:cs="Times New Roman"/>
          <w:sz w:val="24"/>
          <w:szCs w:val="24"/>
        </w:rPr>
        <w:t xml:space="preserve"> менее чем за 1 (одного) рабочего дня информировать Покупателя об изменениях ассортимента товара, порядка расчётов, стоимости товара, режима работы.</w:t>
      </w:r>
    </w:p>
    <w:p w14:paraId="31DA764E"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4.2.  Покупатель обязан:</w:t>
      </w:r>
    </w:p>
    <w:p w14:paraId="24F95119"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4.2.1</w:t>
      </w:r>
      <w:proofErr w:type="gramStart"/>
      <w:r w:rsidRPr="00864C6F">
        <w:rPr>
          <w:rFonts w:ascii="Times New Roman" w:eastAsia="Calibri" w:hAnsi="Times New Roman" w:cs="Times New Roman"/>
          <w:sz w:val="24"/>
          <w:szCs w:val="24"/>
        </w:rPr>
        <w:t>. своевременно</w:t>
      </w:r>
      <w:proofErr w:type="gramEnd"/>
      <w:r w:rsidRPr="00864C6F">
        <w:rPr>
          <w:rFonts w:ascii="Times New Roman" w:eastAsia="Calibri" w:hAnsi="Times New Roman" w:cs="Times New Roman"/>
          <w:sz w:val="24"/>
          <w:szCs w:val="24"/>
        </w:rPr>
        <w:t xml:space="preserve"> принимать и оплачивать Товар в соответствии с условиями настоящего Договора, счетов, спецификаций и счетов-фактур (ЭСФ);</w:t>
      </w:r>
    </w:p>
    <w:p w14:paraId="0BA8FFDB"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4.2.2</w:t>
      </w:r>
      <w:proofErr w:type="gramStart"/>
      <w:r w:rsidRPr="00864C6F">
        <w:rPr>
          <w:rFonts w:ascii="Times New Roman" w:eastAsia="Calibri" w:hAnsi="Times New Roman" w:cs="Times New Roman"/>
          <w:sz w:val="24"/>
          <w:szCs w:val="24"/>
        </w:rPr>
        <w:t>. соблюдать</w:t>
      </w:r>
      <w:proofErr w:type="gramEnd"/>
      <w:r w:rsidRPr="00864C6F">
        <w:rPr>
          <w:rFonts w:ascii="Times New Roman" w:eastAsia="Calibri" w:hAnsi="Times New Roman" w:cs="Times New Roman"/>
          <w:sz w:val="24"/>
          <w:szCs w:val="24"/>
        </w:rPr>
        <w:t xml:space="preserve"> Правила приёмки, транспортировки и хранения Товара; Правила согласования Спецификаций и/или счетов на оплату; </w:t>
      </w:r>
    </w:p>
    <w:p w14:paraId="6D6C2AE1" w14:textId="77777777" w:rsidR="00C4729D" w:rsidRPr="00864C6F" w:rsidRDefault="00C4729D" w:rsidP="00C47C83">
      <w:pPr>
        <w:spacing w:after="0" w:line="240" w:lineRule="auto"/>
        <w:jc w:val="both"/>
        <w:rPr>
          <w:rFonts w:ascii="Times New Roman" w:eastAsia="Calibri" w:hAnsi="Times New Roman" w:cs="Times New Roman"/>
          <w:sz w:val="24"/>
          <w:szCs w:val="24"/>
        </w:rPr>
      </w:pPr>
      <w:r w:rsidRPr="00864C6F">
        <w:rPr>
          <w:rFonts w:ascii="Times New Roman" w:eastAsia="Calibri" w:hAnsi="Times New Roman" w:cs="Times New Roman"/>
          <w:sz w:val="24"/>
          <w:szCs w:val="24"/>
        </w:rPr>
        <w:t>4.2.3</w:t>
      </w:r>
      <w:proofErr w:type="gramStart"/>
      <w:r w:rsidRPr="00864C6F">
        <w:rPr>
          <w:rFonts w:ascii="Times New Roman" w:eastAsia="Calibri" w:hAnsi="Times New Roman" w:cs="Times New Roman"/>
          <w:sz w:val="24"/>
          <w:szCs w:val="24"/>
        </w:rPr>
        <w:t>. подавать</w:t>
      </w:r>
      <w:proofErr w:type="gramEnd"/>
      <w:r w:rsidRPr="00864C6F">
        <w:rPr>
          <w:rFonts w:ascii="Times New Roman" w:eastAsia="Calibri" w:hAnsi="Times New Roman" w:cs="Times New Roman"/>
          <w:sz w:val="24"/>
          <w:szCs w:val="24"/>
        </w:rPr>
        <w:t xml:space="preserve"> Заявки на поставку Товара в письменном виде, по электронной почте, либо иным социальным сетям и подтвердить ассортимент, количество Товара путем подписания полученной от Поставщика Спецификации. Подписанную Спецификацию немедленно направить Поставщику по электронной почте и не позднее 1 (одного) дня направить Поставщику 2 (два) экземпляра подписанной Покупателем Спецификаций почтой или нарочным путем;</w:t>
      </w:r>
    </w:p>
    <w:p w14:paraId="69B5EE06"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Calibri" w:hAnsi="Times New Roman" w:cs="Times New Roman"/>
          <w:sz w:val="24"/>
          <w:szCs w:val="24"/>
        </w:rPr>
        <w:t>4.2.4</w:t>
      </w:r>
      <w:proofErr w:type="gramStart"/>
      <w:r w:rsidRPr="00864C6F">
        <w:rPr>
          <w:rFonts w:ascii="Times New Roman" w:eastAsia="Calibri" w:hAnsi="Times New Roman" w:cs="Times New Roman"/>
          <w:sz w:val="24"/>
          <w:szCs w:val="24"/>
        </w:rPr>
        <w:t>. ежеквартально</w:t>
      </w:r>
      <w:proofErr w:type="gramEnd"/>
      <w:r w:rsidRPr="00864C6F">
        <w:rPr>
          <w:rFonts w:ascii="Times New Roman" w:eastAsia="Calibri" w:hAnsi="Times New Roman" w:cs="Times New Roman"/>
          <w:sz w:val="24"/>
          <w:szCs w:val="24"/>
        </w:rPr>
        <w:t>, не позднее 15-го числа месяца, следующего за отчётным кварталом, производить сверку расчётов с Поставщиком, путём подписания акта сверки взаимных расчётов;</w:t>
      </w:r>
    </w:p>
    <w:p w14:paraId="037958CA"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4.2.5</w:t>
      </w:r>
      <w:proofErr w:type="gramStart"/>
      <w:r w:rsidRPr="00864C6F">
        <w:rPr>
          <w:rFonts w:ascii="Times New Roman" w:eastAsia="Times New Roman" w:hAnsi="Times New Roman" w:cs="Times New Roman"/>
          <w:sz w:val="24"/>
          <w:szCs w:val="24"/>
          <w:lang w:eastAsia="ar-SA"/>
        </w:rPr>
        <w:t>. в</w:t>
      </w:r>
      <w:proofErr w:type="gramEnd"/>
      <w:r w:rsidRPr="00864C6F">
        <w:rPr>
          <w:rFonts w:ascii="Times New Roman" w:eastAsia="Times New Roman" w:hAnsi="Times New Roman" w:cs="Times New Roman"/>
          <w:sz w:val="24"/>
          <w:szCs w:val="24"/>
          <w:lang w:eastAsia="ar-SA"/>
        </w:rPr>
        <w:t xml:space="preserve"> момент заключения настоящего Договора предоставить Поставщику заверенную печатью и подписью Покупателя копию доверенности на лицо, уполномоченное на заключение настоящего Договора (в случае если договор подписывает не руководитель); </w:t>
      </w:r>
    </w:p>
    <w:p w14:paraId="614FF37B"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4.2.6</w:t>
      </w:r>
      <w:proofErr w:type="gramStart"/>
      <w:r w:rsidRPr="00864C6F">
        <w:rPr>
          <w:rFonts w:ascii="Times New Roman" w:eastAsia="Times New Roman" w:hAnsi="Times New Roman" w:cs="Times New Roman"/>
          <w:sz w:val="24"/>
          <w:szCs w:val="24"/>
          <w:lang w:eastAsia="ar-SA"/>
        </w:rPr>
        <w:t>. не</w:t>
      </w:r>
      <w:proofErr w:type="gramEnd"/>
      <w:r w:rsidRPr="00864C6F">
        <w:rPr>
          <w:rFonts w:ascii="Times New Roman" w:eastAsia="Times New Roman" w:hAnsi="Times New Roman" w:cs="Times New Roman"/>
          <w:sz w:val="24"/>
          <w:szCs w:val="24"/>
          <w:lang w:eastAsia="ar-SA"/>
        </w:rPr>
        <w:t xml:space="preserve"> разглашать третьим лицам конфиденциальную информацию, касающуюся заключения и исполнения настоящего Договора; </w:t>
      </w:r>
    </w:p>
    <w:p w14:paraId="533C9511"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lastRenderedPageBreak/>
        <w:t>4.2.7</w:t>
      </w:r>
      <w:proofErr w:type="gramStart"/>
      <w:r w:rsidRPr="00864C6F">
        <w:rPr>
          <w:rFonts w:ascii="Times New Roman" w:eastAsia="Times New Roman" w:hAnsi="Times New Roman" w:cs="Times New Roman"/>
          <w:sz w:val="24"/>
          <w:szCs w:val="24"/>
          <w:lang w:eastAsia="ar-SA"/>
        </w:rPr>
        <w:t>. не</w:t>
      </w:r>
      <w:proofErr w:type="gramEnd"/>
      <w:r w:rsidRPr="00864C6F">
        <w:rPr>
          <w:rFonts w:ascii="Times New Roman" w:eastAsia="Times New Roman" w:hAnsi="Times New Roman" w:cs="Times New Roman"/>
          <w:sz w:val="24"/>
          <w:szCs w:val="24"/>
          <w:lang w:eastAsia="ar-SA"/>
        </w:rPr>
        <w:t xml:space="preserve"> передавать третьим лицам свои права и/или переводить обязанности, вытекающие из настоящего Договора, без письменного согласия Поставщика. </w:t>
      </w:r>
    </w:p>
    <w:p w14:paraId="562F8FC8"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79ABC6FE" w14:textId="77777777" w:rsidR="00C4729D" w:rsidRPr="00864C6F" w:rsidRDefault="00C4729D" w:rsidP="00C47C83">
      <w:pPr>
        <w:widowControl w:val="0"/>
        <w:numPr>
          <w:ilvl w:val="0"/>
          <w:numId w:val="5"/>
        </w:numPr>
        <w:tabs>
          <w:tab w:val="left" w:pos="324"/>
        </w:tabs>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Качество и приемка товара.</w:t>
      </w:r>
    </w:p>
    <w:p w14:paraId="4DFDE839"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Качество Товара должно соответствовать стандартам ГОСТ или ТУ завода-изготовителя.</w:t>
      </w:r>
    </w:p>
    <w:p w14:paraId="20C2A68E"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Товар принимается Покупателем по количеству и качеству в соответствии с требованиями Инструкции «О порядке приёмки продукции производственно-технического назначения и товаров народного потребления по количеству» № П-6, утверждённой  постановлением Госарбитража при Совете Министров СССР от 15/06/65 г. и Инструкции «О порядке приёмки продукции производственно-технического назначения и товаров народного потребления по качеству» № П-7, утверждённой постановлением Госарбитража при Совете Министров СССР от 25/04/66 г.</w:t>
      </w:r>
    </w:p>
    <w:p w14:paraId="667C52E0"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При поставке продукции на условиях самовывоз все разногласия между Поставщиком и Покупателем по вопросам качества и количества поставляемой продукции разрешаются уполномоченными представителями в момент получения продукции на складе Поставщика. В случае возникновения разногласий по вопросу качества и количества при поставках продукции ж. д. вагонами Покупатель обязан составить соответствующую Претензию и незамедлительно передать ее Поставщику. При этом вызов представителя Поставщика в местонахождение Товара для составления акта обязателен. В случае невозможности прибытия на место представителя Поставщика составляется соответствующая претензия с участием представителя Национальной палаты предпринимателей Казахстана «</w:t>
      </w:r>
      <w:proofErr w:type="spellStart"/>
      <w:r w:rsidRPr="00864C6F">
        <w:rPr>
          <w:rFonts w:ascii="Times New Roman" w:eastAsia="Times New Roman" w:hAnsi="Times New Roman" w:cs="Times New Roman"/>
          <w:sz w:val="24"/>
          <w:szCs w:val="24"/>
          <w:lang w:eastAsia="ar-SA"/>
        </w:rPr>
        <w:t>Атамекен</w:t>
      </w:r>
      <w:proofErr w:type="spellEnd"/>
      <w:r w:rsidRPr="00864C6F">
        <w:rPr>
          <w:rFonts w:ascii="Times New Roman" w:eastAsia="Times New Roman" w:hAnsi="Times New Roman" w:cs="Times New Roman"/>
          <w:sz w:val="24"/>
          <w:szCs w:val="24"/>
          <w:lang w:eastAsia="ar-SA"/>
        </w:rPr>
        <w:t xml:space="preserve">» или представителей </w:t>
      </w:r>
      <w:r w:rsidRPr="00864C6F">
        <w:rPr>
          <w:rFonts w:ascii="Times New Roman" w:eastAsia="Times New Roman" w:hAnsi="Times New Roman" w:cs="Times New Roman"/>
          <w:sz w:val="24"/>
          <w:szCs w:val="24"/>
          <w:lang w:val="en-US"/>
        </w:rPr>
        <w:t>SGS</w:t>
      </w:r>
      <w:r w:rsidRPr="00864C6F">
        <w:rPr>
          <w:rFonts w:ascii="Times New Roman" w:eastAsia="Times New Roman" w:hAnsi="Times New Roman" w:cs="Times New Roman"/>
          <w:sz w:val="24"/>
          <w:szCs w:val="24"/>
        </w:rPr>
        <w:t xml:space="preserve"> (</w:t>
      </w:r>
      <w:proofErr w:type="spellStart"/>
      <w:r w:rsidRPr="00864C6F">
        <w:rPr>
          <w:rFonts w:ascii="Times New Roman" w:eastAsia="Times New Roman" w:hAnsi="Times New Roman" w:cs="Times New Roman"/>
          <w:sz w:val="24"/>
          <w:szCs w:val="24"/>
          <w:lang w:val="en-US"/>
        </w:rPr>
        <w:t>Societe</w:t>
      </w:r>
      <w:proofErr w:type="spellEnd"/>
      <w:r w:rsidRPr="00864C6F">
        <w:rPr>
          <w:rFonts w:ascii="Times New Roman" w:eastAsia="Times New Roman" w:hAnsi="Times New Roman" w:cs="Times New Roman"/>
          <w:sz w:val="24"/>
          <w:szCs w:val="24"/>
        </w:rPr>
        <w:t xml:space="preserve"> </w:t>
      </w:r>
      <w:proofErr w:type="spellStart"/>
      <w:r w:rsidRPr="00864C6F">
        <w:rPr>
          <w:rFonts w:ascii="Times New Roman" w:eastAsia="Times New Roman" w:hAnsi="Times New Roman" w:cs="Times New Roman"/>
          <w:sz w:val="24"/>
          <w:szCs w:val="24"/>
          <w:lang w:eastAsia="ar-SA"/>
        </w:rPr>
        <w:t>Generalede</w:t>
      </w:r>
      <w:proofErr w:type="spellEnd"/>
      <w:r w:rsidRPr="00864C6F">
        <w:rPr>
          <w:rFonts w:ascii="Times New Roman" w:eastAsia="Times New Roman" w:hAnsi="Times New Roman" w:cs="Times New Roman"/>
          <w:sz w:val="24"/>
          <w:szCs w:val="24"/>
          <w:lang w:eastAsia="ar-SA"/>
        </w:rPr>
        <w:t xml:space="preserve"> </w:t>
      </w:r>
      <w:proofErr w:type="spellStart"/>
      <w:r w:rsidRPr="00864C6F">
        <w:rPr>
          <w:rFonts w:ascii="Times New Roman" w:eastAsia="Times New Roman" w:hAnsi="Times New Roman" w:cs="Times New Roman"/>
          <w:sz w:val="24"/>
          <w:szCs w:val="24"/>
          <w:lang w:eastAsia="ar-SA"/>
        </w:rPr>
        <w:t>Surveillance</w:t>
      </w:r>
      <w:proofErr w:type="spellEnd"/>
      <w:r w:rsidRPr="00864C6F">
        <w:rPr>
          <w:rFonts w:ascii="Times New Roman" w:eastAsia="Times New Roman" w:hAnsi="Times New Roman" w:cs="Times New Roman"/>
          <w:sz w:val="24"/>
          <w:szCs w:val="24"/>
        </w:rPr>
        <w:t>).</w:t>
      </w:r>
      <w:r w:rsidRPr="00864C6F">
        <w:rPr>
          <w:rFonts w:ascii="Times New Roman" w:eastAsia="Times New Roman" w:hAnsi="Times New Roman" w:cs="Times New Roman"/>
          <w:sz w:val="24"/>
          <w:szCs w:val="24"/>
          <w:lang w:eastAsia="ar-SA"/>
        </w:rPr>
        <w:t xml:space="preserve">                                                                                                                                                   </w:t>
      </w:r>
    </w:p>
    <w:p w14:paraId="4A844B8B"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К претензии Покупатель обязан приложить копии товаросопроводительных документов, акт об установленном расхождении по количеству и качеству, фотографии Товара ненадлежащего качества. Срок для выставления Претензии – 14 (четырнадцать) календарных дней с момента поставки Товара. По истечении указанного срока, Поставщик имеет право отказать в рассмотрении Претензии.</w:t>
      </w:r>
    </w:p>
    <w:p w14:paraId="5052EA1D"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Поставщик должен направить письменный ответ на претензию в течение 5 (пять) рабочих дней с момента получения претензии, в котором будет отражено принятое решение Поставщика по итогам рассмотрения Претензии.</w:t>
      </w:r>
    </w:p>
    <w:p w14:paraId="17EC337A"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p>
    <w:p w14:paraId="5B7F9A19" w14:textId="77777777" w:rsidR="00C4729D" w:rsidRPr="00864C6F" w:rsidRDefault="00C4729D" w:rsidP="00C47C83">
      <w:pPr>
        <w:widowControl w:val="0"/>
        <w:numPr>
          <w:ilvl w:val="0"/>
          <w:numId w:val="5"/>
        </w:numPr>
        <w:tabs>
          <w:tab w:val="left" w:pos="324"/>
        </w:tabs>
        <w:suppressAutoHyphens/>
        <w:autoSpaceDE w:val="0"/>
        <w:autoSpaceDN w:val="0"/>
        <w:spacing w:after="0" w:line="240" w:lineRule="auto"/>
        <w:ind w:left="0" w:firstLine="0"/>
        <w:jc w:val="center"/>
        <w:rPr>
          <w:rFonts w:ascii="Times New Roman" w:eastAsia="Times New Roman" w:hAnsi="Times New Roman" w:cs="Times New Roman"/>
          <w:sz w:val="24"/>
          <w:szCs w:val="24"/>
          <w:lang w:eastAsia="ar-SA"/>
        </w:rPr>
      </w:pPr>
      <w:r w:rsidRPr="00864C6F">
        <w:rPr>
          <w:rFonts w:ascii="Times New Roman" w:eastAsia="Times New Roman" w:hAnsi="Times New Roman" w:cs="Times New Roman"/>
          <w:b/>
          <w:sz w:val="24"/>
          <w:szCs w:val="24"/>
          <w:lang w:eastAsia="ar-SA"/>
        </w:rPr>
        <w:t>Ответственность сторон</w:t>
      </w:r>
    </w:p>
    <w:p w14:paraId="49479590"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За неисполнение или частичное неисполнение условий настоящего Договора Стороны несут ответственность в соответствии с действующим законодательством Республики Казахстан.</w:t>
      </w:r>
    </w:p>
    <w:p w14:paraId="5A417F0A"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Поставщик не несет ответственности по обязательствам Покупателя перед третьими лицами.</w:t>
      </w:r>
    </w:p>
    <w:p w14:paraId="1DB398A6"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нарушения Покупателем сроков выборки Товара со склада Поставщика (п. 3.4</w:t>
      </w:r>
      <w:proofErr w:type="gramStart"/>
      <w:r w:rsidRPr="00864C6F">
        <w:rPr>
          <w:rFonts w:ascii="Times New Roman" w:eastAsia="Times New Roman" w:hAnsi="Times New Roman" w:cs="Times New Roman"/>
          <w:sz w:val="24"/>
          <w:szCs w:val="24"/>
          <w:lang w:eastAsia="ar-SA"/>
        </w:rPr>
        <w:t>. настоящего</w:t>
      </w:r>
      <w:proofErr w:type="gramEnd"/>
      <w:r w:rsidRPr="00864C6F">
        <w:rPr>
          <w:rFonts w:ascii="Times New Roman" w:eastAsia="Times New Roman" w:hAnsi="Times New Roman" w:cs="Times New Roman"/>
          <w:sz w:val="24"/>
          <w:szCs w:val="24"/>
          <w:lang w:eastAsia="ar-SA"/>
        </w:rPr>
        <w:t xml:space="preserve"> Договора), Покупатель оплачивает Поставщику штраф в размере 500 (пятьсот) тенге </w:t>
      </w:r>
      <w:bookmarkStart w:id="1" w:name="_Hlk118108726"/>
      <w:r w:rsidRPr="00864C6F">
        <w:rPr>
          <w:rFonts w:ascii="Times New Roman" w:eastAsia="Times New Roman" w:hAnsi="Times New Roman" w:cs="Times New Roman"/>
          <w:sz w:val="24"/>
          <w:szCs w:val="24"/>
          <w:lang w:eastAsia="ar-SA"/>
        </w:rPr>
        <w:t>(как услуги хранения)</w:t>
      </w:r>
      <w:bookmarkEnd w:id="1"/>
      <w:r w:rsidRPr="00864C6F">
        <w:rPr>
          <w:rFonts w:ascii="Times New Roman" w:eastAsia="Times New Roman" w:hAnsi="Times New Roman" w:cs="Times New Roman"/>
          <w:sz w:val="24"/>
          <w:szCs w:val="24"/>
          <w:lang w:eastAsia="ar-SA"/>
        </w:rPr>
        <w:t xml:space="preserve"> за каждую тонну невыбранного Товара за каждый день просрочки, включая день отгрузки. Оплата штрафа производится до получения Товара.</w:t>
      </w:r>
    </w:p>
    <w:p w14:paraId="0DF3CF01"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В случае несоблюдения Покупателем сроков разгрузки автотранспорта (п.3.5</w:t>
      </w:r>
      <w:proofErr w:type="gramStart"/>
      <w:r w:rsidRPr="00864C6F">
        <w:rPr>
          <w:rFonts w:ascii="Times New Roman" w:eastAsia="Times New Roman" w:hAnsi="Times New Roman" w:cs="Times New Roman"/>
          <w:sz w:val="24"/>
          <w:szCs w:val="24"/>
          <w:lang w:eastAsia="ar-SA"/>
        </w:rPr>
        <w:t>. настоящего</w:t>
      </w:r>
      <w:proofErr w:type="gramEnd"/>
      <w:r w:rsidRPr="00864C6F">
        <w:rPr>
          <w:rFonts w:ascii="Times New Roman" w:eastAsia="Times New Roman" w:hAnsi="Times New Roman" w:cs="Times New Roman"/>
          <w:sz w:val="24"/>
          <w:szCs w:val="24"/>
          <w:lang w:eastAsia="ar-SA"/>
        </w:rPr>
        <w:t xml:space="preserve"> Договора) Покупатель оплачивает Поставщику штрафную неустойку за время простоя автотранспорта из расчёта 10 000 (десять тысяч) тенге за каждый час простоя.</w:t>
      </w:r>
    </w:p>
    <w:p w14:paraId="5D5923C4"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Покупатель несет солидарную ответственность перед Поставщиком за действия привлеченного им Перевозчика, в случае повреждения продукции, оборудования или иного имущества Поставщика. В этом случае Покупатель обязан возместить убытки Поставщика в полном объеме.</w:t>
      </w:r>
    </w:p>
    <w:p w14:paraId="3FBDFE34"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Поставщик вправе не осуществлять отгрузку Товара до момента оплаты Покупателем всех штрафных санкций.</w:t>
      </w:r>
    </w:p>
    <w:p w14:paraId="76CDEF39"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Calibri" w:hAnsi="Times New Roman" w:cs="Times New Roman"/>
          <w:sz w:val="24"/>
          <w:szCs w:val="24"/>
        </w:rPr>
        <w:t xml:space="preserve">В случае возврата Товара, строго с целью изменения ассортимента Товара в отличие от ранее заявленного, данный возврат является необоснованным и произошедшим по вине Покупателя. В данном случае Покупатель обязуется выплатить Поставщику штраф в размере 10 </w:t>
      </w:r>
      <w:r w:rsidRPr="00864C6F">
        <w:rPr>
          <w:rFonts w:ascii="Times New Roman" w:eastAsia="Calibri" w:hAnsi="Times New Roman" w:cs="Times New Roman"/>
          <w:sz w:val="24"/>
          <w:szCs w:val="24"/>
        </w:rPr>
        <w:lastRenderedPageBreak/>
        <w:t>000 (десять тысяч) тенге за массу не превышающей одной тонны, за массу свыше одной тоны штраф в размере 5 000 (пяти тысяч) тенге за каждую тонну выгруженного/погруженного Товара. При этом возврат осуществляется в соответствии с количеством и качеством, указанного в счете на оплату/спецификации/накладной на отпуск товара на сторону.</w:t>
      </w:r>
    </w:p>
    <w:p w14:paraId="555F51D8"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 xml:space="preserve">Взыскание штрафных санкций, предусмотренных разделом 6 настоящего Договора, является правом, а не обязанностью Стороны, права которой нарушены. </w:t>
      </w:r>
    </w:p>
    <w:p w14:paraId="44D3BA4A"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099E752A" w14:textId="77777777" w:rsidR="00C4729D" w:rsidRPr="00864C6F" w:rsidRDefault="00C4729D" w:rsidP="00C47C83">
      <w:pPr>
        <w:widowControl w:val="0"/>
        <w:numPr>
          <w:ilvl w:val="0"/>
          <w:numId w:val="5"/>
        </w:numPr>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Разрешение споров.</w:t>
      </w:r>
    </w:p>
    <w:p w14:paraId="1F017C4A"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 xml:space="preserve">Споры и разногласия, возникшие при исполнении или прекращении Договора, подлежат разрешению в Специализированном межрайонном экономическом суде города Астана. До передачи спора в суд соблюдение Покупателем претензионного порядка рассмотрения спора обязательно. Срок рассмотрения претензии не должен превышать 5 (пяти) рабочих дней с момента ее получения Поставщиком. </w:t>
      </w:r>
    </w:p>
    <w:p w14:paraId="1709E6EC"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p>
    <w:p w14:paraId="71EC9C83" w14:textId="77777777" w:rsidR="00C4729D" w:rsidRPr="00864C6F" w:rsidRDefault="00C4729D" w:rsidP="00C47C83">
      <w:pPr>
        <w:widowControl w:val="0"/>
        <w:numPr>
          <w:ilvl w:val="0"/>
          <w:numId w:val="5"/>
        </w:numPr>
        <w:tabs>
          <w:tab w:val="left" w:pos="567"/>
        </w:tabs>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Досрочное расторжение договора.</w:t>
      </w:r>
    </w:p>
    <w:p w14:paraId="1D3D30F2" w14:textId="77777777" w:rsidR="00C4729D" w:rsidRPr="00864C6F" w:rsidRDefault="00C4729D" w:rsidP="00C47C83">
      <w:pPr>
        <w:suppressAutoHyphens/>
        <w:spacing w:after="0" w:line="240" w:lineRule="auto"/>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8.1.  Поставщик вправе в любое время отказаться от исполнения настоящего Договора в одностороннем порядке</w:t>
      </w:r>
      <w:r w:rsidRPr="00864C6F">
        <w:rPr>
          <w:rFonts w:ascii="Times New Roman" w:eastAsia="Times New Roman" w:hAnsi="Times New Roman" w:cs="Times New Roman"/>
          <w:bCs/>
          <w:sz w:val="24"/>
          <w:szCs w:val="24"/>
          <w:lang w:eastAsia="ar-SA"/>
        </w:rPr>
        <w:t xml:space="preserve"> без обращения в суд путем направления Покупателю письменного уведомления. Договор считается расторгнутым с момента отправки Покупателю письменного уведомления о расторжении.</w:t>
      </w:r>
    </w:p>
    <w:p w14:paraId="4F8B885C" w14:textId="77777777" w:rsidR="00C4729D" w:rsidRPr="00864C6F" w:rsidRDefault="00C4729D" w:rsidP="00C47C83">
      <w:pPr>
        <w:suppressAutoHyphens/>
        <w:spacing w:after="0" w:line="240" w:lineRule="auto"/>
        <w:jc w:val="both"/>
        <w:rPr>
          <w:rFonts w:ascii="Times New Roman" w:eastAsia="Times New Roman" w:hAnsi="Times New Roman" w:cs="Times New Roman"/>
          <w:bCs/>
          <w:sz w:val="24"/>
          <w:szCs w:val="24"/>
          <w:lang w:eastAsia="ar-SA"/>
        </w:rPr>
      </w:pPr>
      <w:r w:rsidRPr="00864C6F">
        <w:rPr>
          <w:rFonts w:ascii="Times New Roman" w:eastAsia="Times New Roman" w:hAnsi="Times New Roman" w:cs="Times New Roman"/>
          <w:sz w:val="24"/>
          <w:szCs w:val="24"/>
          <w:lang w:eastAsia="ar-SA"/>
        </w:rPr>
        <w:t xml:space="preserve">8.2. В случае досрочного расторжения Договора Стороны обязуются произвести все взаиморасчеты </w:t>
      </w:r>
      <w:r w:rsidRPr="00864C6F">
        <w:rPr>
          <w:rFonts w:ascii="Times New Roman" w:eastAsia="Times New Roman" w:hAnsi="Times New Roman" w:cs="Times New Roman"/>
          <w:bCs/>
          <w:sz w:val="24"/>
          <w:szCs w:val="24"/>
          <w:lang w:eastAsia="ar-SA"/>
        </w:rPr>
        <w:t xml:space="preserve">в течение </w:t>
      </w:r>
      <w:r w:rsidRPr="00864C6F">
        <w:rPr>
          <w:rFonts w:ascii="Times New Roman" w:eastAsia="Times New Roman" w:hAnsi="Times New Roman" w:cs="Times New Roman"/>
          <w:sz w:val="24"/>
          <w:szCs w:val="24"/>
          <w:lang w:eastAsia="ar-SA"/>
        </w:rPr>
        <w:t>5 (пяти)</w:t>
      </w:r>
      <w:r w:rsidRPr="00864C6F">
        <w:rPr>
          <w:rFonts w:ascii="Times New Roman" w:eastAsia="Times New Roman" w:hAnsi="Times New Roman" w:cs="Times New Roman"/>
          <w:bCs/>
          <w:sz w:val="24"/>
          <w:szCs w:val="24"/>
          <w:lang w:eastAsia="ar-SA"/>
        </w:rPr>
        <w:t xml:space="preserve"> рабочих дней с момента расторжения договора</w:t>
      </w:r>
    </w:p>
    <w:p w14:paraId="36FB0019" w14:textId="77777777" w:rsidR="00C4729D" w:rsidRPr="00864C6F" w:rsidRDefault="00C4729D" w:rsidP="00C47C83">
      <w:pPr>
        <w:tabs>
          <w:tab w:val="left" w:pos="567"/>
        </w:tabs>
        <w:suppressAutoHyphens/>
        <w:spacing w:after="0" w:line="240" w:lineRule="auto"/>
        <w:rPr>
          <w:rFonts w:ascii="Times New Roman" w:eastAsia="Times New Roman" w:hAnsi="Times New Roman" w:cs="Times New Roman"/>
          <w:b/>
          <w:sz w:val="24"/>
          <w:szCs w:val="24"/>
          <w:lang w:eastAsia="ar-SA"/>
        </w:rPr>
      </w:pPr>
    </w:p>
    <w:p w14:paraId="563F8E48" w14:textId="7AF5E598" w:rsidR="00C4729D" w:rsidRPr="00864C6F" w:rsidRDefault="00C4729D" w:rsidP="00C47C83">
      <w:pPr>
        <w:widowControl w:val="0"/>
        <w:numPr>
          <w:ilvl w:val="0"/>
          <w:numId w:val="5"/>
        </w:numPr>
        <w:tabs>
          <w:tab w:val="left" w:pos="567"/>
        </w:tabs>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Форс-Мажор.</w:t>
      </w:r>
    </w:p>
    <w:p w14:paraId="5F4239C5" w14:textId="68424B24" w:rsidR="00C4729D" w:rsidRPr="00864C6F" w:rsidRDefault="00C4729D" w:rsidP="00C47C83">
      <w:pPr>
        <w:widowControl w:val="0"/>
        <w:numPr>
          <w:ilvl w:val="1"/>
          <w:numId w:val="1"/>
        </w:numPr>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14:paraId="0AAF1DB3" w14:textId="77777777" w:rsidR="00C4729D" w:rsidRPr="00864C6F" w:rsidRDefault="00C4729D" w:rsidP="00C47C83">
      <w:pPr>
        <w:suppressAutoHyphens/>
        <w:spacing w:after="0" w:line="240" w:lineRule="auto"/>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землетрясения, наводнения, пожары и др.). К обстоятельствам, освобождающим сторону от ответственности, относятся также забастовки, правительственные постановления или распоряжения государственных органов.</w:t>
      </w:r>
    </w:p>
    <w:p w14:paraId="7B131B6A" w14:textId="7B5F4205" w:rsidR="00C4729D" w:rsidRPr="00864C6F" w:rsidRDefault="00C4729D" w:rsidP="00C47C83">
      <w:pPr>
        <w:widowControl w:val="0"/>
        <w:numPr>
          <w:ilvl w:val="1"/>
          <w:numId w:val="1"/>
        </w:numPr>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Сторона, для которой создалась невозможность исполнения обязательств по настоящему Договору, обязана   в   трехдневный </w:t>
      </w:r>
      <w:r w:rsidR="00C47C83" w:rsidRPr="00864C6F">
        <w:rPr>
          <w:rFonts w:ascii="Times New Roman" w:eastAsia="Times New Roman" w:hAnsi="Times New Roman" w:cs="Times New Roman"/>
          <w:sz w:val="24"/>
          <w:szCs w:val="24"/>
          <w:lang w:eastAsia="ar-SA"/>
        </w:rPr>
        <w:t>  срок   письменно   известить </w:t>
      </w:r>
      <w:r w:rsidRPr="00864C6F">
        <w:rPr>
          <w:rFonts w:ascii="Times New Roman" w:eastAsia="Times New Roman" w:hAnsi="Times New Roman" w:cs="Times New Roman"/>
          <w:sz w:val="24"/>
          <w:szCs w:val="24"/>
          <w:lang w:eastAsia="ar-SA"/>
        </w:rPr>
        <w:t>другую   Сторону   о   наступлении   и   прекращении вышеназванных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Торгово-промышленной палатой страны места возникновения соответствующих обстоятельств.</w:t>
      </w:r>
    </w:p>
    <w:p w14:paraId="270FA4F9" w14:textId="77777777" w:rsidR="00C4729D" w:rsidRPr="00864C6F" w:rsidRDefault="00C4729D" w:rsidP="00C47C83">
      <w:pPr>
        <w:widowControl w:val="0"/>
        <w:numPr>
          <w:ilvl w:val="1"/>
          <w:numId w:val="1"/>
        </w:numPr>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Если форс-мажорное обстоятельство препятствует выполнению одной из Сторон любого из своих обязательств по Договору, такая Сторона освобождается от выполнения этого обязательства на период действия Форс-мажорного обстоятельства, препятствующего его выполнению, при условии, однако, что такая Сторона предприняла все необходимые и адекватные действия для сведения к минимуму убытков или ущерба для другой Стороны и для восстановления своей способности выполнять обязательства по Договору. Если возникшие обстоятельства длятся более 2 (двух) месяцев, любая из Сторон имеет право расторгнуть Договор, направив письменное уведомление другой Стороне.</w:t>
      </w:r>
    </w:p>
    <w:p w14:paraId="1E38BADA" w14:textId="77777777" w:rsidR="00C4729D" w:rsidRPr="00864C6F" w:rsidRDefault="00C4729D" w:rsidP="00C47C83">
      <w:pPr>
        <w:suppressAutoHyphens/>
        <w:spacing w:after="0" w:line="240" w:lineRule="auto"/>
        <w:contextualSpacing/>
        <w:jc w:val="both"/>
        <w:rPr>
          <w:rFonts w:ascii="Times New Roman" w:eastAsia="Times New Roman" w:hAnsi="Times New Roman" w:cs="Times New Roman"/>
          <w:sz w:val="24"/>
          <w:szCs w:val="24"/>
          <w:lang w:eastAsia="ar-SA"/>
        </w:rPr>
      </w:pPr>
    </w:p>
    <w:p w14:paraId="0165013C" w14:textId="77777777" w:rsidR="00C4729D" w:rsidRPr="00864C6F" w:rsidRDefault="00C4729D" w:rsidP="00C47C83">
      <w:pPr>
        <w:widowControl w:val="0"/>
        <w:numPr>
          <w:ilvl w:val="0"/>
          <w:numId w:val="5"/>
        </w:numPr>
        <w:tabs>
          <w:tab w:val="left" w:pos="567"/>
        </w:tabs>
        <w:suppressAutoHyphens/>
        <w:autoSpaceDE w:val="0"/>
        <w:autoSpaceDN w:val="0"/>
        <w:spacing w:after="0" w:line="240" w:lineRule="auto"/>
        <w:ind w:left="0" w:firstLine="0"/>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Заключительные положения.</w:t>
      </w:r>
    </w:p>
    <w:p w14:paraId="1AED0B94" w14:textId="3B7BEF3D" w:rsidR="00C4729D" w:rsidRPr="00864C6F" w:rsidRDefault="00C4729D" w:rsidP="00C47C83">
      <w:pPr>
        <w:widowControl w:val="0"/>
        <w:numPr>
          <w:ilvl w:val="1"/>
          <w:numId w:val="5"/>
        </w:numPr>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Настоящий Договор вступает в силу с момента его подписания и действует до «</w:t>
      </w:r>
      <w:r w:rsidR="00864C6F" w:rsidRPr="00864C6F">
        <w:rPr>
          <w:rFonts w:ascii="Times New Roman" w:eastAsia="Times New Roman" w:hAnsi="Times New Roman" w:cs="Times New Roman"/>
          <w:sz w:val="24"/>
          <w:szCs w:val="24"/>
          <w:lang w:eastAsia="ar-SA"/>
        </w:rPr>
        <w:t>31</w:t>
      </w:r>
      <w:r w:rsidRPr="00864C6F">
        <w:rPr>
          <w:rFonts w:ascii="Times New Roman" w:eastAsia="Times New Roman" w:hAnsi="Times New Roman" w:cs="Times New Roman"/>
          <w:sz w:val="24"/>
          <w:szCs w:val="24"/>
          <w:lang w:eastAsia="ar-SA"/>
        </w:rPr>
        <w:t xml:space="preserve">» </w:t>
      </w:r>
      <w:r w:rsidR="00864C6F">
        <w:rPr>
          <w:rFonts w:ascii="Times New Roman" w:eastAsia="Times New Roman" w:hAnsi="Times New Roman" w:cs="Times New Roman"/>
          <w:sz w:val="24"/>
          <w:szCs w:val="24"/>
          <w:lang w:eastAsia="ar-SA"/>
        </w:rPr>
        <w:t>декабря 2023</w:t>
      </w:r>
      <w:r w:rsidRPr="00864C6F">
        <w:rPr>
          <w:rFonts w:ascii="Times New Roman" w:eastAsia="Times New Roman" w:hAnsi="Times New Roman" w:cs="Times New Roman"/>
          <w:sz w:val="24"/>
          <w:szCs w:val="24"/>
          <w:lang w:eastAsia="ar-SA"/>
        </w:rPr>
        <w:t xml:space="preserve"> года. Истечение срока действия Договора не освобождает Стороны от полного выполнения обеими Сторонами своих обязательств по настоящему Договору. </w:t>
      </w:r>
    </w:p>
    <w:p w14:paraId="12E1E9C3"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lastRenderedPageBreak/>
        <w:t xml:space="preserve">Все изменения, дополнения и Спецификации к настоящему Договору действительны лишь при условии, если они совершены в письменной форме и подписаны уполномоченными представителями обеих Сторон. </w:t>
      </w:r>
    </w:p>
    <w:p w14:paraId="7FD19745"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contextualSpacing/>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Покупатель в течение семи календарных дней информирует Поставщика об изменении своей организационно-правовой формы, реорганизации, смене руководства, изменениях в составе участников (акционеров) организации Покупателя, а также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14:paraId="26A527D1" w14:textId="77777777" w:rsidR="00C4729D" w:rsidRPr="00864C6F" w:rsidRDefault="00C4729D" w:rsidP="00C47C83">
      <w:pPr>
        <w:widowControl w:val="0"/>
        <w:numPr>
          <w:ilvl w:val="1"/>
          <w:numId w:val="5"/>
        </w:numPr>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Заявления, уведомления, извещения, претензии, требования и иные юридически значимые сообщения, с которыми закон или Договор связывают наступление гражданско-правовых последствий, Поставщик направляет Покупателю по адресам и реквизитам, указанным в главе 11 настоящего Договора. Все юридически значимые сообщения по Договору влекут для Покупателя наступление гражданско-правовых последствий с момента их отправки Поставщиком.</w:t>
      </w:r>
    </w:p>
    <w:p w14:paraId="28F554D2" w14:textId="77777777" w:rsidR="00C4729D" w:rsidRPr="00864C6F" w:rsidRDefault="00C4729D" w:rsidP="00C47C83">
      <w:pPr>
        <w:widowControl w:val="0"/>
        <w:numPr>
          <w:ilvl w:val="1"/>
          <w:numId w:val="5"/>
        </w:numPr>
        <w:tabs>
          <w:tab w:val="left" w:pos="567"/>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864C6F">
        <w:rPr>
          <w:rFonts w:ascii="Times New Roman" w:eastAsia="Times New Roman" w:hAnsi="Times New Roman" w:cs="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Стороны.</w:t>
      </w:r>
    </w:p>
    <w:p w14:paraId="66C3B23C" w14:textId="77777777" w:rsidR="00C4729D" w:rsidRPr="00864C6F" w:rsidRDefault="00C4729D" w:rsidP="00C47C83">
      <w:pPr>
        <w:tabs>
          <w:tab w:val="left" w:pos="567"/>
        </w:tabs>
        <w:suppressAutoHyphens/>
        <w:spacing w:after="0" w:line="240" w:lineRule="auto"/>
        <w:jc w:val="both"/>
        <w:rPr>
          <w:rFonts w:ascii="Times New Roman" w:eastAsia="Times New Roman" w:hAnsi="Times New Roman" w:cs="Times New Roman"/>
          <w:sz w:val="24"/>
          <w:szCs w:val="24"/>
          <w:lang w:eastAsia="ar-SA"/>
        </w:rPr>
      </w:pPr>
    </w:p>
    <w:p w14:paraId="7C999F9B" w14:textId="77777777" w:rsidR="00C4729D" w:rsidRPr="00864C6F" w:rsidRDefault="00C4729D" w:rsidP="00C47C83">
      <w:pPr>
        <w:tabs>
          <w:tab w:val="left" w:pos="567"/>
        </w:tabs>
        <w:suppressAutoHyphens/>
        <w:spacing w:after="0" w:line="240" w:lineRule="auto"/>
        <w:jc w:val="center"/>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11.Юридические адреса, реквизиты и подписи Сторон</w:t>
      </w:r>
    </w:p>
    <w:bookmarkEnd w:id="0"/>
    <w:p w14:paraId="2C8CE828" w14:textId="77777777" w:rsidR="00C4729D" w:rsidRPr="00864C6F" w:rsidRDefault="00C4729D" w:rsidP="00C47C83">
      <w:pPr>
        <w:tabs>
          <w:tab w:val="left" w:pos="567"/>
        </w:tabs>
        <w:suppressAutoHyphens/>
        <w:spacing w:after="0" w:line="240" w:lineRule="auto"/>
        <w:rPr>
          <w:rFonts w:ascii="Times New Roman" w:eastAsia="Times New Roman" w:hAnsi="Times New Roman" w:cs="Times New Roman"/>
          <w:b/>
          <w:sz w:val="24"/>
          <w:szCs w:val="24"/>
          <w:lang w:eastAsia="ar-SA"/>
        </w:rPr>
      </w:pPr>
    </w:p>
    <w:p w14:paraId="13412FE4" w14:textId="479699EE" w:rsidR="00A8542B" w:rsidRPr="00864C6F" w:rsidRDefault="00A8542B" w:rsidP="00027B48">
      <w:pPr>
        <w:tabs>
          <w:tab w:val="left" w:pos="567"/>
        </w:tabs>
        <w:suppressAutoHyphens/>
        <w:spacing w:after="0" w:line="240" w:lineRule="auto"/>
        <w:ind w:left="1560"/>
        <w:jc w:val="both"/>
        <w:rPr>
          <w:rFonts w:ascii="Times New Roman" w:eastAsia="Times New Roman" w:hAnsi="Times New Roman" w:cs="Times New Roman"/>
          <w:b/>
          <w:sz w:val="24"/>
          <w:szCs w:val="24"/>
          <w:lang w:eastAsia="ar-SA"/>
        </w:rPr>
      </w:pPr>
      <w:r w:rsidRPr="00864C6F">
        <w:rPr>
          <w:rFonts w:ascii="Times New Roman" w:eastAsia="Times New Roman" w:hAnsi="Times New Roman" w:cs="Times New Roman"/>
          <w:b/>
          <w:sz w:val="24"/>
          <w:szCs w:val="24"/>
          <w:lang w:eastAsia="ar-SA"/>
        </w:rPr>
        <w:t>«</w:t>
      </w:r>
      <w:proofErr w:type="gramStart"/>
      <w:r w:rsidRPr="00864C6F">
        <w:rPr>
          <w:rFonts w:ascii="Times New Roman" w:eastAsia="Times New Roman" w:hAnsi="Times New Roman" w:cs="Times New Roman"/>
          <w:b/>
          <w:sz w:val="24"/>
          <w:szCs w:val="24"/>
          <w:lang w:eastAsia="ar-SA"/>
        </w:rPr>
        <w:t xml:space="preserve">Поставщик»   </w:t>
      </w:r>
      <w:proofErr w:type="gramEnd"/>
      <w:r w:rsidRPr="00864C6F">
        <w:rPr>
          <w:rFonts w:ascii="Times New Roman" w:eastAsia="Times New Roman" w:hAnsi="Times New Roman" w:cs="Times New Roman"/>
          <w:b/>
          <w:sz w:val="24"/>
          <w:szCs w:val="24"/>
          <w:lang w:eastAsia="ar-SA"/>
        </w:rPr>
        <w:t xml:space="preserve">                                                      «Покупатель»</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19"/>
      </w:tblGrid>
      <w:tr w:rsidR="000C4198" w:rsidRPr="00864C6F" w14:paraId="1CA93CCE" w14:textId="77777777" w:rsidTr="000C419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629E801" w14:textId="77777777" w:rsidR="000C4198" w:rsidRPr="00864C6F" w:rsidRDefault="000C4198" w:rsidP="001231EC">
            <w:pPr>
              <w:pStyle w:val="a4"/>
              <w:rPr>
                <w:b/>
              </w:rPr>
            </w:pPr>
            <w:permStart w:id="353521732" w:edGrp="everyone" w:colFirst="1" w:colLast="1"/>
            <w:r w:rsidRPr="00864C6F">
              <w:rPr>
                <w:b/>
              </w:rPr>
              <w:t>ТОО</w:t>
            </w:r>
            <w:r w:rsidRPr="00864C6F">
              <w:rPr>
                <w:b/>
                <w:lang w:val="en-US"/>
              </w:rPr>
              <w:t xml:space="preserve"> </w:t>
            </w:r>
            <w:r w:rsidRPr="00864C6F">
              <w:rPr>
                <w:b/>
              </w:rPr>
              <w:t>«Стальной двор - Астана»</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0B64CB2" w14:textId="75B6F6C4" w:rsidR="000C4198" w:rsidRPr="00864C6F" w:rsidRDefault="000C4198" w:rsidP="000C4198">
            <w:pPr>
              <w:pStyle w:val="a4"/>
              <w:rPr>
                <w:b/>
              </w:rPr>
            </w:pPr>
            <w:r w:rsidRPr="00864C6F">
              <w:rPr>
                <w:b/>
              </w:rPr>
              <w:t>________________________</w:t>
            </w:r>
          </w:p>
        </w:tc>
      </w:tr>
      <w:tr w:rsidR="000C4198" w:rsidRPr="00864C6F" w14:paraId="216D0D55" w14:textId="77777777" w:rsidTr="000C419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38E734B" w14:textId="77777777" w:rsidR="000C4198" w:rsidRPr="00864C6F" w:rsidRDefault="000C4198" w:rsidP="001231EC">
            <w:pPr>
              <w:pStyle w:val="a4"/>
            </w:pPr>
            <w:permStart w:id="1600068248" w:edGrp="everyone" w:colFirst="1" w:colLast="1"/>
            <w:permEnd w:id="353521732"/>
            <w:r w:rsidRPr="00864C6F">
              <w:t xml:space="preserve">Юр. адрес: 010000, </w:t>
            </w:r>
            <w:proofErr w:type="spellStart"/>
            <w:r w:rsidRPr="00864C6F">
              <w:t>г.Астана</w:t>
            </w:r>
            <w:proofErr w:type="spellEnd"/>
            <w:r w:rsidRPr="00864C6F">
              <w:t xml:space="preserve">, ул. </w:t>
            </w:r>
            <w:proofErr w:type="spellStart"/>
            <w:r w:rsidRPr="00864C6F">
              <w:t>Жетiген</w:t>
            </w:r>
            <w:proofErr w:type="spellEnd"/>
            <w:r w:rsidRPr="00864C6F">
              <w:t>, 11</w:t>
            </w:r>
          </w:p>
          <w:p w14:paraId="2AE9D086" w14:textId="77777777" w:rsidR="000C4198" w:rsidRPr="00864C6F" w:rsidRDefault="000C4198" w:rsidP="001231EC">
            <w:pPr>
              <w:pStyle w:val="a4"/>
            </w:pPr>
            <w:r w:rsidRPr="00864C6F">
              <w:t>Факт</w:t>
            </w:r>
            <w:proofErr w:type="gramStart"/>
            <w:r w:rsidRPr="00864C6F">
              <w:t>. адрес</w:t>
            </w:r>
            <w:proofErr w:type="gramEnd"/>
            <w:r w:rsidRPr="00864C6F">
              <w:t xml:space="preserve">: 050014 </w:t>
            </w:r>
            <w:proofErr w:type="spellStart"/>
            <w:r w:rsidRPr="00864C6F">
              <w:t>г.Алматы</w:t>
            </w:r>
            <w:proofErr w:type="spellEnd"/>
            <w:r w:rsidRPr="00864C6F">
              <w:t xml:space="preserve">, </w:t>
            </w:r>
          </w:p>
          <w:p w14:paraId="66F17B12" w14:textId="77777777" w:rsidR="000C4198" w:rsidRPr="00864C6F" w:rsidRDefault="000C4198" w:rsidP="001231EC">
            <w:pPr>
              <w:pStyle w:val="a4"/>
            </w:pPr>
            <w:r w:rsidRPr="00864C6F">
              <w:t xml:space="preserve">ул. </w:t>
            </w:r>
            <w:proofErr w:type="spellStart"/>
            <w:r w:rsidRPr="00864C6F">
              <w:t>Бокейханова</w:t>
            </w:r>
            <w:proofErr w:type="spellEnd"/>
            <w:r w:rsidRPr="00864C6F">
              <w:t>, д.128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90B4BF0" w14:textId="608456BB" w:rsidR="000C4198" w:rsidRPr="00864C6F" w:rsidRDefault="000C4198" w:rsidP="000C4198">
            <w:pPr>
              <w:pStyle w:val="a3"/>
              <w:rPr>
                <w:rFonts w:ascii="Times New Roman" w:hAnsi="Times New Roman" w:cs="Times New Roman"/>
                <w:sz w:val="24"/>
                <w:szCs w:val="24"/>
                <w:lang w:eastAsia="ru-RU"/>
              </w:rPr>
            </w:pPr>
          </w:p>
        </w:tc>
      </w:tr>
      <w:tr w:rsidR="000C4198" w:rsidRPr="00864C6F" w14:paraId="44DDBC83" w14:textId="77777777" w:rsidTr="000C419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FA532DE" w14:textId="77777777" w:rsidR="000C4198" w:rsidRPr="00864C6F" w:rsidRDefault="000C4198" w:rsidP="001231EC">
            <w:pPr>
              <w:pStyle w:val="a4"/>
            </w:pPr>
            <w:permStart w:id="1125846535" w:edGrp="everyone" w:colFirst="1" w:colLast="1"/>
            <w:permEnd w:id="1600068248"/>
            <w:r w:rsidRPr="00864C6F">
              <w:t>БИН 110240017618</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F9D694F" w14:textId="77777777" w:rsidR="000C4198" w:rsidRPr="00864C6F" w:rsidRDefault="000C4198" w:rsidP="001231EC">
            <w:pPr>
              <w:pStyle w:val="a4"/>
            </w:pPr>
            <w:r w:rsidRPr="00864C6F">
              <w:t xml:space="preserve">БИН </w:t>
            </w:r>
            <w:r w:rsidRPr="00864C6F">
              <w:rPr>
                <w:bCs/>
              </w:rPr>
              <w:t xml:space="preserve"> </w:t>
            </w:r>
            <w:r w:rsidRPr="00864C6F">
              <w:rPr>
                <w:rStyle w:val="a6"/>
                <w:color w:val="000000"/>
                <w:shd w:val="clear" w:color="auto" w:fill="FFFFFF"/>
              </w:rPr>
              <w:t xml:space="preserve">  </w:t>
            </w:r>
          </w:p>
        </w:tc>
      </w:tr>
      <w:tr w:rsidR="000C4198" w:rsidRPr="00864C6F" w14:paraId="28839393" w14:textId="77777777" w:rsidTr="000C4198">
        <w:trPr>
          <w:trHeight w:val="30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995CC01" w14:textId="77777777" w:rsidR="000C4198" w:rsidRPr="00864C6F" w:rsidRDefault="000C4198" w:rsidP="001231EC">
            <w:pPr>
              <w:pStyle w:val="a4"/>
            </w:pPr>
            <w:permStart w:id="239605220" w:edGrp="everyone" w:colFirst="1" w:colLast="1"/>
            <w:permEnd w:id="1125846535"/>
            <w:r w:rsidRPr="00864C6F">
              <w:rPr>
                <w:color w:val="000000"/>
              </w:rPr>
              <w:t xml:space="preserve">ИИК </w:t>
            </w:r>
            <w:r w:rsidRPr="00864C6F">
              <w:rPr>
                <w:color w:val="000000"/>
                <w:lang w:val="en-US"/>
              </w:rPr>
              <w:t>KZ</w:t>
            </w:r>
            <w:r w:rsidRPr="00864C6F">
              <w:rPr>
                <w:color w:val="000000"/>
              </w:rPr>
              <w:t>928562203117335339 в АО "Банк Центр Кредит"</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2BFF0BE" w14:textId="77777777" w:rsidR="000C4198" w:rsidRPr="00864C6F" w:rsidRDefault="000C4198" w:rsidP="001231EC">
            <w:pPr>
              <w:pStyle w:val="a4"/>
            </w:pPr>
            <w:r w:rsidRPr="00864C6F">
              <w:t xml:space="preserve">ИИК </w:t>
            </w:r>
            <w:r w:rsidRPr="00864C6F">
              <w:rPr>
                <w:rStyle w:val="a6"/>
                <w:color w:val="000000"/>
                <w:shd w:val="clear" w:color="auto" w:fill="FFFFFF"/>
              </w:rPr>
              <w:t xml:space="preserve"> </w:t>
            </w:r>
          </w:p>
        </w:tc>
      </w:tr>
      <w:tr w:rsidR="000C4198" w:rsidRPr="00864C6F" w14:paraId="769C4F21" w14:textId="77777777" w:rsidTr="000C4198">
        <w:trPr>
          <w:trHeight w:val="259"/>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AC12D1E" w14:textId="77777777" w:rsidR="000C4198" w:rsidRPr="00864C6F" w:rsidRDefault="000C4198" w:rsidP="001231EC">
            <w:pPr>
              <w:pStyle w:val="a4"/>
            </w:pPr>
            <w:permStart w:id="1882001161" w:edGrp="everyone" w:colFirst="1" w:colLast="1"/>
            <w:permEnd w:id="239605220"/>
            <w:r w:rsidRPr="00864C6F">
              <w:rPr>
                <w:color w:val="000000"/>
              </w:rPr>
              <w:t>БИК KCJBKZKX</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FECB303" w14:textId="77777777" w:rsidR="000C4198" w:rsidRPr="00864C6F" w:rsidRDefault="000C4198" w:rsidP="001231EC">
            <w:pPr>
              <w:pStyle w:val="a4"/>
              <w:rPr>
                <w:lang w:val="en-US"/>
              </w:rPr>
            </w:pPr>
            <w:r w:rsidRPr="00864C6F">
              <w:t xml:space="preserve">БИК </w:t>
            </w:r>
          </w:p>
        </w:tc>
      </w:tr>
      <w:tr w:rsidR="000C4198" w:rsidRPr="00864C6F" w14:paraId="4AE88203" w14:textId="77777777" w:rsidTr="000C4198">
        <w:trPr>
          <w:trHeight w:val="259"/>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6594AB68" w14:textId="77777777" w:rsidR="000C4198" w:rsidRPr="00864C6F" w:rsidRDefault="000C4198" w:rsidP="001231EC">
            <w:pPr>
              <w:pStyle w:val="a4"/>
            </w:pPr>
            <w:permStart w:id="1557090024" w:edGrp="everyone" w:colFirst="1" w:colLast="1"/>
            <w:permEnd w:id="1882001161"/>
            <w:r w:rsidRPr="00864C6F">
              <w:t>т.8( 727)297-46-28    297-46-40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380AFE4" w14:textId="77777777" w:rsidR="000C4198" w:rsidRPr="00864C6F" w:rsidRDefault="000C4198" w:rsidP="001231EC">
            <w:pPr>
              <w:pStyle w:val="a4"/>
            </w:pPr>
            <w:r w:rsidRPr="00864C6F">
              <w:t>т.</w:t>
            </w:r>
            <w:r w:rsidRPr="00864C6F">
              <w:rPr>
                <w:color w:val="000000"/>
                <w:shd w:val="clear" w:color="auto" w:fill="FFFFFF"/>
              </w:rPr>
              <w:t xml:space="preserve"> </w:t>
            </w:r>
          </w:p>
        </w:tc>
      </w:tr>
      <w:permEnd w:id="1557090024"/>
    </w:tbl>
    <w:p w14:paraId="7F2A2882" w14:textId="77777777" w:rsidR="00A8542B" w:rsidRPr="00864C6F" w:rsidRDefault="00A8542B" w:rsidP="00C47C83">
      <w:pPr>
        <w:spacing w:after="0" w:line="240" w:lineRule="auto"/>
        <w:jc w:val="both"/>
        <w:rPr>
          <w:rFonts w:ascii="Times New Roman" w:eastAsia="Calibri" w:hAnsi="Times New Roman" w:cs="Times New Roman"/>
          <w:b/>
          <w:sz w:val="24"/>
          <w:szCs w:val="24"/>
        </w:rPr>
      </w:pPr>
    </w:p>
    <w:p w14:paraId="152EDB4F" w14:textId="42824357" w:rsidR="000C4198" w:rsidRPr="00864C6F" w:rsidRDefault="000C4198" w:rsidP="000C4198">
      <w:pPr>
        <w:jc w:val="both"/>
        <w:rPr>
          <w:rFonts w:ascii="Times New Roman" w:hAnsi="Times New Roman" w:cs="Times New Roman"/>
          <w:b/>
          <w:sz w:val="24"/>
          <w:szCs w:val="24"/>
        </w:rPr>
      </w:pPr>
      <w:r w:rsidRPr="00864C6F">
        <w:rPr>
          <w:rFonts w:ascii="Times New Roman" w:hAnsi="Times New Roman" w:cs="Times New Roman"/>
          <w:b/>
          <w:sz w:val="24"/>
          <w:szCs w:val="24"/>
        </w:rPr>
        <w:t xml:space="preserve">Региональный представитель                          </w:t>
      </w:r>
      <w:r w:rsidRPr="00864C6F">
        <w:rPr>
          <w:rFonts w:ascii="Times New Roman" w:hAnsi="Times New Roman" w:cs="Times New Roman"/>
          <w:b/>
          <w:sz w:val="24"/>
          <w:szCs w:val="24"/>
        </w:rPr>
        <w:tab/>
      </w:r>
      <w:r w:rsidRPr="00864C6F">
        <w:rPr>
          <w:rFonts w:ascii="Times New Roman" w:hAnsi="Times New Roman" w:cs="Times New Roman"/>
          <w:b/>
          <w:sz w:val="24"/>
          <w:szCs w:val="24"/>
        </w:rPr>
        <w:tab/>
      </w:r>
      <w:permStart w:id="977623417" w:edGrp="everyone"/>
      <w:r w:rsidRPr="00864C6F">
        <w:rPr>
          <w:rFonts w:ascii="Times New Roman" w:hAnsi="Times New Roman" w:cs="Times New Roman"/>
          <w:b/>
          <w:sz w:val="24"/>
          <w:szCs w:val="24"/>
        </w:rPr>
        <w:t xml:space="preserve">                                       </w:t>
      </w:r>
      <w:permEnd w:id="977623417"/>
      <w:r w:rsidRPr="00864C6F">
        <w:rPr>
          <w:rFonts w:ascii="Times New Roman" w:hAnsi="Times New Roman" w:cs="Times New Roman"/>
          <w:b/>
          <w:sz w:val="24"/>
          <w:szCs w:val="24"/>
        </w:rPr>
        <w:t xml:space="preserve">                  </w:t>
      </w:r>
    </w:p>
    <w:p w14:paraId="6F0A1E62" w14:textId="383515C7" w:rsidR="00A8542B" w:rsidRPr="00864C6F" w:rsidRDefault="000C4198" w:rsidP="000C4198">
      <w:pPr>
        <w:jc w:val="both"/>
        <w:rPr>
          <w:rFonts w:ascii="Times New Roman" w:hAnsi="Times New Roman" w:cs="Times New Roman"/>
          <w:b/>
          <w:sz w:val="24"/>
          <w:szCs w:val="24"/>
          <w:lang w:val="kk-KZ"/>
        </w:rPr>
      </w:pPr>
      <w:r w:rsidRPr="00864C6F">
        <w:rPr>
          <w:rFonts w:ascii="Times New Roman" w:hAnsi="Times New Roman" w:cs="Times New Roman"/>
          <w:b/>
          <w:sz w:val="24"/>
          <w:szCs w:val="24"/>
          <w:lang w:val="kk-KZ"/>
        </w:rPr>
        <w:t xml:space="preserve">______________С.Х.Салыхов                            </w:t>
      </w:r>
      <w:r w:rsidRPr="00864C6F">
        <w:rPr>
          <w:rFonts w:ascii="Times New Roman" w:hAnsi="Times New Roman" w:cs="Times New Roman"/>
          <w:b/>
          <w:sz w:val="24"/>
          <w:szCs w:val="24"/>
          <w:lang w:val="kk-KZ"/>
        </w:rPr>
        <w:tab/>
      </w:r>
      <w:r w:rsidRPr="00864C6F">
        <w:rPr>
          <w:rFonts w:ascii="Times New Roman" w:hAnsi="Times New Roman" w:cs="Times New Roman"/>
          <w:b/>
          <w:sz w:val="24"/>
          <w:szCs w:val="24"/>
          <w:lang w:val="kk-KZ"/>
        </w:rPr>
        <w:tab/>
      </w:r>
      <w:permStart w:id="705249828" w:edGrp="everyone"/>
      <w:r w:rsidRPr="00864C6F">
        <w:rPr>
          <w:rFonts w:ascii="Times New Roman" w:hAnsi="Times New Roman" w:cs="Times New Roman"/>
          <w:b/>
          <w:sz w:val="24"/>
          <w:szCs w:val="24"/>
          <w:lang w:val="kk-KZ"/>
        </w:rPr>
        <w:t>______________ФИО</w:t>
      </w:r>
    </w:p>
    <w:p w14:paraId="74F19BBC" w14:textId="77777777" w:rsidR="009A5477" w:rsidRPr="00864C6F" w:rsidRDefault="009A5477" w:rsidP="00C47C83">
      <w:pPr>
        <w:rPr>
          <w:rFonts w:ascii="Times New Roman" w:hAnsi="Times New Roman" w:cs="Times New Roman"/>
          <w:sz w:val="24"/>
          <w:szCs w:val="24"/>
        </w:rPr>
      </w:pPr>
      <w:bookmarkStart w:id="2" w:name="_GoBack"/>
      <w:bookmarkEnd w:id="2"/>
      <w:permEnd w:id="705249828"/>
    </w:p>
    <w:sectPr w:rsidR="009A5477" w:rsidRPr="00864C6F" w:rsidSect="00C47C83">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759B" w14:textId="77777777" w:rsidR="008032C6" w:rsidRDefault="008032C6" w:rsidP="000C4198">
      <w:pPr>
        <w:spacing w:after="0" w:line="240" w:lineRule="auto"/>
      </w:pPr>
      <w:r>
        <w:separator/>
      </w:r>
    </w:p>
  </w:endnote>
  <w:endnote w:type="continuationSeparator" w:id="0">
    <w:p w14:paraId="55BE611D" w14:textId="77777777" w:rsidR="008032C6" w:rsidRDefault="008032C6" w:rsidP="000C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39523"/>
      <w:docPartObj>
        <w:docPartGallery w:val="Page Numbers (Bottom of Page)"/>
        <w:docPartUnique/>
      </w:docPartObj>
    </w:sdtPr>
    <w:sdtEndPr/>
    <w:sdtContent>
      <w:p w14:paraId="1839E58A" w14:textId="0963FA05" w:rsidR="000C4198" w:rsidRDefault="000C4198">
        <w:pPr>
          <w:pStyle w:val="a7"/>
          <w:jc w:val="right"/>
        </w:pPr>
        <w:r>
          <w:fldChar w:fldCharType="begin"/>
        </w:r>
        <w:r>
          <w:instrText>PAGE   \* MERGEFORMAT</w:instrText>
        </w:r>
        <w:r>
          <w:fldChar w:fldCharType="separate"/>
        </w:r>
        <w:r w:rsidR="00A124E6">
          <w:rPr>
            <w:noProof/>
          </w:rPr>
          <w:t>6</w:t>
        </w:r>
        <w:r>
          <w:fldChar w:fldCharType="end"/>
        </w:r>
      </w:p>
    </w:sdtContent>
  </w:sdt>
  <w:sdt>
    <w:sdtPr>
      <w:id w:val="823162086"/>
      <w:docPartObj>
        <w:docPartGallery w:val="Page Numbers (Bottom of Page)"/>
        <w:docPartUnique/>
      </w:docPartObj>
    </w:sdtPr>
    <w:sdtEndPr>
      <w:rPr>
        <w:rFonts w:ascii="Times New Roman" w:hAnsi="Times New Roman" w:cs="Times New Roman"/>
      </w:rPr>
    </w:sdtEndPr>
    <w:sdtContent>
      <w:p w14:paraId="2B02CA19" w14:textId="7C8BEFE2" w:rsidR="000C4198" w:rsidRPr="000C4198" w:rsidRDefault="000C4198" w:rsidP="000C4198">
        <w:pPr>
          <w:pStyle w:val="a7"/>
          <w:rPr>
            <w:rFonts w:ascii="Times New Roman" w:hAnsi="Times New Roman" w:cs="Times New Roman"/>
          </w:rPr>
        </w:pPr>
        <w:r w:rsidRPr="000C4198">
          <w:rPr>
            <w:rFonts w:ascii="Times New Roman" w:hAnsi="Times New Roman" w:cs="Times New Roman"/>
          </w:rPr>
          <w:t>Поставщик_______________                                              Покупатель___________________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8A29" w14:textId="77777777" w:rsidR="008032C6" w:rsidRDefault="008032C6" w:rsidP="000C4198">
      <w:pPr>
        <w:spacing w:after="0" w:line="240" w:lineRule="auto"/>
      </w:pPr>
      <w:r>
        <w:separator/>
      </w:r>
    </w:p>
  </w:footnote>
  <w:footnote w:type="continuationSeparator" w:id="0">
    <w:p w14:paraId="79E1EA96" w14:textId="77777777" w:rsidR="008032C6" w:rsidRDefault="008032C6" w:rsidP="000C4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2777"/>
    <w:multiLevelType w:val="multilevel"/>
    <w:tmpl w:val="EB08379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C87460"/>
    <w:multiLevelType w:val="multilevel"/>
    <w:tmpl w:val="FA82F0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F660F2"/>
    <w:multiLevelType w:val="multilevel"/>
    <w:tmpl w:val="6A84D252"/>
    <w:lvl w:ilvl="0">
      <w:start w:val="5"/>
      <w:numFmt w:val="decimal"/>
      <w:lvlText w:val="%1."/>
      <w:lvlJc w:val="left"/>
      <w:pPr>
        <w:ind w:left="360" w:hanging="360"/>
      </w:pPr>
      <w:rPr>
        <w:rFonts w:hint="default"/>
        <w:b/>
        <w:bCs/>
      </w:rPr>
    </w:lvl>
    <w:lvl w:ilvl="1">
      <w:start w:val="1"/>
      <w:numFmt w:val="decimal"/>
      <w:lvlText w:val="%1.%2."/>
      <w:lvlJc w:val="left"/>
      <w:pPr>
        <w:ind w:left="1728" w:hanging="36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648" w:hanging="1440"/>
      </w:pPr>
      <w:rPr>
        <w:rFonts w:hint="default"/>
      </w:rPr>
    </w:lvl>
    <w:lvl w:ilvl="7">
      <w:start w:val="1"/>
      <w:numFmt w:val="decimal"/>
      <w:lvlText w:val="%1.%2.%3.%4.%5.%6.%7.%8."/>
      <w:lvlJc w:val="left"/>
      <w:pPr>
        <w:ind w:left="11016" w:hanging="1440"/>
      </w:pPr>
      <w:rPr>
        <w:rFonts w:hint="default"/>
      </w:rPr>
    </w:lvl>
    <w:lvl w:ilvl="8">
      <w:start w:val="1"/>
      <w:numFmt w:val="decimal"/>
      <w:lvlText w:val="%1.%2.%3.%4.%5.%6.%7.%8.%9."/>
      <w:lvlJc w:val="left"/>
      <w:pPr>
        <w:ind w:left="12744" w:hanging="1800"/>
      </w:pPr>
      <w:rPr>
        <w:rFonts w:hint="default"/>
      </w:rPr>
    </w:lvl>
  </w:abstractNum>
  <w:abstractNum w:abstractNumId="3">
    <w:nsid w:val="7D4930F8"/>
    <w:multiLevelType w:val="hybridMultilevel"/>
    <w:tmpl w:val="01FC5EA8"/>
    <w:lvl w:ilvl="0" w:tplc="E70C38A4">
      <w:start w:val="3"/>
      <w:numFmt w:val="decimal"/>
      <w:lvlText w:val="%1."/>
      <w:lvlJc w:val="left"/>
      <w:pPr>
        <w:ind w:left="648" w:hanging="360"/>
      </w:pPr>
      <w:rPr>
        <w:rFonts w:hint="default"/>
        <w:b/>
        <w:bCs/>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nsid w:val="7F2217A9"/>
    <w:multiLevelType w:val="multilevel"/>
    <w:tmpl w:val="D8304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0v7PgXzXHUbN7wcJpLogdhmArG/IoXpc2cCdGoUwniSsVRfOay+9pW/HmRuyubwf8R0T8VyEep9lWlFD+K9aCA==" w:salt="2WcQZFst+KbrIDV2SGp+n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25"/>
    <w:rsid w:val="00027B48"/>
    <w:rsid w:val="000C4198"/>
    <w:rsid w:val="002C0B0E"/>
    <w:rsid w:val="0051409B"/>
    <w:rsid w:val="008032C6"/>
    <w:rsid w:val="00864C6F"/>
    <w:rsid w:val="009A5477"/>
    <w:rsid w:val="00A124E6"/>
    <w:rsid w:val="00A8542B"/>
    <w:rsid w:val="00C4729D"/>
    <w:rsid w:val="00C47C83"/>
    <w:rsid w:val="00E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E65D"/>
  <w15:chartTrackingRefBased/>
  <w15:docId w15:val="{91B8FE7A-D0E9-446A-AD50-6197B60B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198"/>
    <w:pPr>
      <w:spacing w:after="0" w:line="240" w:lineRule="auto"/>
    </w:pPr>
  </w:style>
  <w:style w:type="paragraph" w:styleId="a4">
    <w:name w:val="header"/>
    <w:basedOn w:val="a"/>
    <w:link w:val="a5"/>
    <w:rsid w:val="000C41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0C4198"/>
    <w:rPr>
      <w:rFonts w:ascii="Times New Roman" w:eastAsia="Times New Roman" w:hAnsi="Times New Roman" w:cs="Times New Roman"/>
      <w:sz w:val="24"/>
      <w:szCs w:val="24"/>
      <w:lang w:eastAsia="ru-RU"/>
    </w:rPr>
  </w:style>
  <w:style w:type="character" w:styleId="a6">
    <w:name w:val="Strong"/>
    <w:basedOn w:val="a0"/>
    <w:uiPriority w:val="22"/>
    <w:qFormat/>
    <w:rsid w:val="000C4198"/>
    <w:rPr>
      <w:b/>
      <w:bCs/>
    </w:rPr>
  </w:style>
  <w:style w:type="paragraph" w:styleId="a7">
    <w:name w:val="footer"/>
    <w:basedOn w:val="a"/>
    <w:link w:val="a8"/>
    <w:uiPriority w:val="99"/>
    <w:unhideWhenUsed/>
    <w:rsid w:val="000C41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4198"/>
  </w:style>
  <w:style w:type="paragraph" w:styleId="a9">
    <w:name w:val="Body Text"/>
    <w:basedOn w:val="a"/>
    <w:link w:val="aa"/>
    <w:uiPriority w:val="99"/>
    <w:unhideWhenUsed/>
    <w:rsid w:val="000C4198"/>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uiPriority w:val="99"/>
    <w:rsid w:val="000C419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2993</Words>
  <Characters>17062</Characters>
  <Application>Microsoft Office Word</Application>
  <DocSecurity>8</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ernat_sut@mail.ru</dc:creator>
  <cp:keywords/>
  <dc:description/>
  <cp:lastModifiedBy>Пользователь Windows</cp:lastModifiedBy>
  <cp:revision>4</cp:revision>
  <dcterms:created xsi:type="dcterms:W3CDTF">2022-11-01T05:20:00Z</dcterms:created>
  <dcterms:modified xsi:type="dcterms:W3CDTF">2022-11-03T12:01:00Z</dcterms:modified>
</cp:coreProperties>
</file>